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D0162C" w:rsidTr="00813735" w14:paraId="01378547"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D0162C" w:rsidP="00813735" w:rsidRDefault="00D0162C" w14:paraId="0E417BD0"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D0162C" w:rsidTr="00813735" w14:paraId="4B983589" w14:textId="77777777">
        <w:tc>
          <w:tcPr>
            <w:tcW w:w="1799" w:type="dxa"/>
            <w:gridSpan w:val="3"/>
          </w:tcPr>
          <w:p w:rsidRPr="00904DFE" w:rsidR="00D0162C" w:rsidP="00813735" w:rsidRDefault="00D0162C" w14:paraId="4A00966F"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D0162C" w:rsidP="00813735" w:rsidRDefault="00D0162C" w14:paraId="13980F86" w14:textId="77777777">
            <w:pPr>
              <w:spacing w:line="264" w:lineRule="auto"/>
              <w:rPr>
                <w:rFonts w:ascii="Calibri" w:hAnsi="Calibri" w:cs="Calibri"/>
                <w:sz w:val="22"/>
                <w:szCs w:val="22"/>
              </w:rPr>
            </w:pPr>
            <w:r w:rsidRPr="00904DFE">
              <w:rPr>
                <w:rFonts w:ascii="Calibri" w:hAnsi="Calibri" w:cs="Calibri"/>
                <w:bCs/>
                <w:color w:val="000000"/>
                <w:sz w:val="22"/>
                <w:szCs w:val="22"/>
              </w:rPr>
              <w:t>Socialna pedagogika</w:t>
            </w:r>
          </w:p>
        </w:tc>
      </w:tr>
      <w:tr w:rsidRPr="00904DFE" w:rsidR="00D0162C" w:rsidTr="00813735" w14:paraId="68FA242C" w14:textId="77777777">
        <w:tc>
          <w:tcPr>
            <w:tcW w:w="1799" w:type="dxa"/>
            <w:gridSpan w:val="3"/>
          </w:tcPr>
          <w:p w:rsidRPr="00904DFE" w:rsidR="00D0162C" w:rsidP="00813735" w:rsidRDefault="00D0162C" w14:paraId="294AA8E7" w14:textId="77777777">
            <w:pPr>
              <w:spacing w:line="264" w:lineRule="auto"/>
              <w:rPr>
                <w:rFonts w:ascii="Calibri" w:hAnsi="Calibri" w:cs="Calibri"/>
                <w:b/>
                <w:sz w:val="22"/>
                <w:szCs w:val="22"/>
              </w:rPr>
            </w:pPr>
            <w:r w:rsidRPr="00904DFE">
              <w:rPr>
                <w:rFonts w:ascii="Calibri" w:hAnsi="Calibri" w:cs="Calibri"/>
                <w:b/>
                <w:sz w:val="22"/>
                <w:szCs w:val="22"/>
              </w:rPr>
              <w:t>Course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D0162C" w:rsidP="00813735" w:rsidRDefault="00D0162C" w14:paraId="303E817B" w14:textId="77777777">
            <w:pPr>
              <w:spacing w:line="264" w:lineRule="auto"/>
              <w:rPr>
                <w:rFonts w:ascii="Calibri" w:hAnsi="Calibri" w:cs="Calibri"/>
                <w:sz w:val="22"/>
                <w:szCs w:val="22"/>
              </w:rPr>
            </w:pPr>
            <w:r w:rsidRPr="00904DFE">
              <w:rPr>
                <w:rFonts w:ascii="Calibri" w:hAnsi="Calibri" w:cs="Calibri"/>
                <w:sz w:val="22"/>
                <w:szCs w:val="22"/>
              </w:rPr>
              <w:t>Social Pedagogy</w:t>
            </w:r>
          </w:p>
        </w:tc>
      </w:tr>
      <w:tr w:rsidRPr="00904DFE" w:rsidR="00D0162C" w:rsidTr="00813735" w14:paraId="306265BF" w14:textId="77777777">
        <w:tc>
          <w:tcPr>
            <w:tcW w:w="3307" w:type="dxa"/>
            <w:gridSpan w:val="5"/>
            <w:vAlign w:val="center"/>
          </w:tcPr>
          <w:p w:rsidRPr="00904DFE" w:rsidR="00D0162C" w:rsidP="00813735" w:rsidRDefault="00D0162C" w14:paraId="5F4A99AE" w14:textId="77777777">
            <w:pPr>
              <w:spacing w:line="264" w:lineRule="auto"/>
              <w:jc w:val="center"/>
              <w:rPr>
                <w:rFonts w:ascii="Calibri" w:hAnsi="Calibri" w:cs="Calibri"/>
                <w:b/>
                <w:sz w:val="22"/>
                <w:szCs w:val="22"/>
              </w:rPr>
            </w:pPr>
          </w:p>
        </w:tc>
        <w:tc>
          <w:tcPr>
            <w:tcW w:w="3401" w:type="dxa"/>
            <w:gridSpan w:val="8"/>
            <w:vAlign w:val="center"/>
          </w:tcPr>
          <w:p w:rsidRPr="00904DFE" w:rsidR="00D0162C" w:rsidP="00813735" w:rsidRDefault="00D0162C" w14:paraId="4BF67F0D" w14:textId="77777777">
            <w:pPr>
              <w:spacing w:line="264" w:lineRule="auto"/>
              <w:jc w:val="center"/>
              <w:rPr>
                <w:rFonts w:ascii="Calibri" w:hAnsi="Calibri" w:cs="Calibri"/>
                <w:b/>
                <w:sz w:val="22"/>
                <w:szCs w:val="22"/>
              </w:rPr>
            </w:pPr>
          </w:p>
        </w:tc>
        <w:tc>
          <w:tcPr>
            <w:tcW w:w="1558" w:type="dxa"/>
            <w:gridSpan w:val="2"/>
            <w:vAlign w:val="center"/>
          </w:tcPr>
          <w:p w:rsidRPr="00904DFE" w:rsidR="00D0162C" w:rsidP="00813735" w:rsidRDefault="00D0162C" w14:paraId="4A750391" w14:textId="77777777">
            <w:pPr>
              <w:spacing w:line="264" w:lineRule="auto"/>
              <w:jc w:val="center"/>
              <w:rPr>
                <w:rFonts w:ascii="Calibri" w:hAnsi="Calibri" w:cs="Calibri"/>
                <w:b/>
                <w:sz w:val="22"/>
                <w:szCs w:val="22"/>
              </w:rPr>
            </w:pPr>
          </w:p>
        </w:tc>
        <w:tc>
          <w:tcPr>
            <w:tcW w:w="1424" w:type="dxa"/>
            <w:gridSpan w:val="3"/>
            <w:vAlign w:val="center"/>
          </w:tcPr>
          <w:p w:rsidRPr="00904DFE" w:rsidR="00D0162C" w:rsidP="00813735" w:rsidRDefault="00D0162C" w14:paraId="0616B675" w14:textId="77777777">
            <w:pPr>
              <w:spacing w:line="264" w:lineRule="auto"/>
              <w:jc w:val="center"/>
              <w:rPr>
                <w:rFonts w:ascii="Calibri" w:hAnsi="Calibri" w:cs="Calibri"/>
                <w:b/>
                <w:sz w:val="22"/>
                <w:szCs w:val="22"/>
              </w:rPr>
            </w:pPr>
          </w:p>
        </w:tc>
      </w:tr>
      <w:tr w:rsidRPr="00904DFE" w:rsidR="00D0162C" w:rsidTr="00813735" w14:paraId="6E66B2DF" w14:textId="77777777">
        <w:tc>
          <w:tcPr>
            <w:tcW w:w="3307" w:type="dxa"/>
            <w:gridSpan w:val="5"/>
            <w:tcBorders>
              <w:top w:val="nil"/>
              <w:left w:val="nil"/>
              <w:bottom w:val="single" w:color="auto" w:sz="4" w:space="0"/>
              <w:right w:val="nil"/>
            </w:tcBorders>
            <w:vAlign w:val="center"/>
          </w:tcPr>
          <w:p w:rsidRPr="00904DFE" w:rsidR="00D0162C" w:rsidP="00813735" w:rsidRDefault="00D0162C" w14:paraId="49E60F8D"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D0162C" w:rsidP="00813735" w:rsidRDefault="00D0162C" w14:paraId="19EF72C9" w14:textId="77777777">
            <w:pPr>
              <w:spacing w:line="264" w:lineRule="auto"/>
              <w:jc w:val="center"/>
              <w:rPr>
                <w:rFonts w:ascii="Calibri" w:hAnsi="Calibri" w:cs="Calibri"/>
                <w:sz w:val="22"/>
                <w:szCs w:val="22"/>
              </w:rPr>
            </w:pPr>
            <w:r w:rsidRPr="00904DFE">
              <w:rPr>
                <w:rFonts w:ascii="Calibri" w:hAnsi="Calibri" w:cs="Calibri"/>
                <w:b/>
                <w:sz w:val="22"/>
                <w:szCs w:val="22"/>
              </w:rPr>
              <w:t>Study programme and level</w:t>
            </w:r>
          </w:p>
        </w:tc>
        <w:tc>
          <w:tcPr>
            <w:tcW w:w="3401" w:type="dxa"/>
            <w:gridSpan w:val="8"/>
            <w:tcBorders>
              <w:top w:val="nil"/>
              <w:left w:val="nil"/>
              <w:bottom w:val="single" w:color="auto" w:sz="4" w:space="0"/>
              <w:right w:val="nil"/>
            </w:tcBorders>
            <w:vAlign w:val="center"/>
          </w:tcPr>
          <w:p w:rsidRPr="00904DFE" w:rsidR="00D0162C" w:rsidP="00813735" w:rsidRDefault="00D0162C" w14:paraId="12134557"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D0162C" w:rsidP="00813735" w:rsidRDefault="00D0162C" w14:paraId="0857D68D" w14:textId="77777777">
            <w:pPr>
              <w:spacing w:line="264" w:lineRule="auto"/>
              <w:jc w:val="center"/>
              <w:rPr>
                <w:rFonts w:ascii="Calibri" w:hAnsi="Calibri" w:cs="Calibri"/>
                <w:b/>
                <w:sz w:val="22"/>
                <w:szCs w:val="22"/>
              </w:rPr>
            </w:pPr>
            <w:r w:rsidRPr="00904DFE">
              <w:rPr>
                <w:rFonts w:ascii="Calibri" w:hAnsi="Calibri" w:cs="Calibri"/>
                <w:b/>
                <w:sz w:val="22"/>
                <w:szCs w:val="22"/>
              </w:rPr>
              <w:t>Study field</w:t>
            </w:r>
          </w:p>
        </w:tc>
        <w:tc>
          <w:tcPr>
            <w:tcW w:w="1558" w:type="dxa"/>
            <w:gridSpan w:val="2"/>
            <w:tcBorders>
              <w:top w:val="nil"/>
              <w:left w:val="nil"/>
              <w:bottom w:val="single" w:color="auto" w:sz="4" w:space="0"/>
              <w:right w:val="nil"/>
            </w:tcBorders>
            <w:vAlign w:val="center"/>
          </w:tcPr>
          <w:p w:rsidRPr="00904DFE" w:rsidR="00D0162C" w:rsidP="00813735" w:rsidRDefault="00D0162C" w14:paraId="2CCE9EB0"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D0162C" w:rsidP="00813735" w:rsidRDefault="00D0162C" w14:paraId="0DAA9A03" w14:textId="77777777">
            <w:pPr>
              <w:spacing w:line="264" w:lineRule="auto"/>
              <w:jc w:val="center"/>
              <w:rPr>
                <w:rFonts w:ascii="Calibri" w:hAnsi="Calibri" w:cs="Calibri"/>
                <w:b/>
                <w:sz w:val="22"/>
                <w:szCs w:val="22"/>
              </w:rPr>
            </w:pPr>
            <w:r w:rsidRPr="00904DFE">
              <w:rPr>
                <w:rFonts w:ascii="Calibri" w:hAnsi="Calibri" w:cs="Calibri"/>
                <w:b/>
                <w:sz w:val="22"/>
                <w:szCs w:val="22"/>
              </w:rPr>
              <w:t>Academic year</w:t>
            </w:r>
          </w:p>
        </w:tc>
        <w:tc>
          <w:tcPr>
            <w:tcW w:w="1424" w:type="dxa"/>
            <w:gridSpan w:val="3"/>
            <w:tcBorders>
              <w:top w:val="nil"/>
              <w:left w:val="nil"/>
              <w:bottom w:val="single" w:color="auto" w:sz="4" w:space="0"/>
              <w:right w:val="nil"/>
            </w:tcBorders>
            <w:vAlign w:val="center"/>
          </w:tcPr>
          <w:p w:rsidRPr="00904DFE" w:rsidR="00D0162C" w:rsidP="00813735" w:rsidRDefault="00D0162C" w14:paraId="64E310EC"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D0162C" w:rsidP="00813735" w:rsidRDefault="00D0162C" w14:paraId="760D1189"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D0162C" w:rsidTr="00813735" w14:paraId="469A9B9B"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4E909D2"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B2AC463"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2BCD0A0" w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09C489E"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D0162C" w:rsidTr="00813735" w14:paraId="530E831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34506AB7" w14:textId="77777777">
            <w:pPr>
              <w:spacing w:line="264" w:lineRule="auto"/>
              <w:jc w:val="center"/>
              <w:rPr>
                <w:rFonts w:ascii="Calibri" w:hAnsi="Calibri" w:cs="Calibri"/>
                <w:bCs/>
                <w:sz w:val="22"/>
                <w:szCs w:val="22"/>
              </w:rPr>
            </w:pPr>
            <w:r w:rsidRPr="00904DFE">
              <w:rPr>
                <w:rFonts w:ascii="Calibri" w:hAnsi="Calibri" w:cs="Calibri"/>
                <w:bCs/>
                <w:sz w:val="22"/>
                <w:szCs w:val="22"/>
              </w:rPr>
              <w:t>Pedagogy, 1</w:t>
            </w:r>
            <w:r w:rsidRPr="00904DFE">
              <w:rPr>
                <w:rFonts w:ascii="Calibri" w:hAnsi="Calibri" w:cs="Calibri"/>
                <w:bCs/>
                <w:sz w:val="22"/>
                <w:szCs w:val="22"/>
                <w:vertAlign w:val="superscript"/>
              </w:rPr>
              <w:t>st</w:t>
            </w:r>
            <w:r w:rsidRPr="00904DFE">
              <w:rPr>
                <w:rFonts w:ascii="Calibri" w:hAnsi="Calibri" w:cs="Calibri"/>
                <w:bCs/>
                <w:sz w:val="22"/>
                <w:szCs w:val="22"/>
              </w:rPr>
              <w:t xml:space="preserve"> Level</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0C1ACD6B"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B473AAA" w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6A27FD2" w14:textId="77777777">
            <w:pPr>
              <w:spacing w:line="264" w:lineRule="auto"/>
              <w:jc w:val="center"/>
              <w:rPr>
                <w:rFonts w:ascii="Calibri" w:hAnsi="Calibri" w:cs="Calibri"/>
                <w:bCs/>
                <w:sz w:val="22"/>
                <w:szCs w:val="22"/>
              </w:rPr>
            </w:pPr>
            <w:r w:rsidRPr="00904DFE">
              <w:rPr>
                <w:rFonts w:ascii="Calibri" w:hAnsi="Calibri" w:cs="Calibri"/>
                <w:bCs/>
                <w:sz w:val="22"/>
                <w:szCs w:val="22"/>
              </w:rPr>
              <w:t>6</w:t>
            </w:r>
            <w:r w:rsidRPr="00904DFE">
              <w:rPr>
                <w:rFonts w:ascii="Calibri" w:hAnsi="Calibri" w:cs="Calibri"/>
                <w:bCs/>
                <w:sz w:val="22"/>
                <w:szCs w:val="22"/>
                <w:vertAlign w:val="superscript"/>
              </w:rPr>
              <w:t>th</w:t>
            </w:r>
          </w:p>
        </w:tc>
      </w:tr>
      <w:tr w:rsidRPr="00904DFE" w:rsidR="00D0162C" w:rsidTr="00813735" w14:paraId="6072B051" w14:textId="77777777">
        <w:trPr>
          <w:trHeight w:val="103"/>
        </w:trPr>
        <w:tc>
          <w:tcPr>
            <w:tcW w:w="9690" w:type="dxa"/>
            <w:gridSpan w:val="18"/>
          </w:tcPr>
          <w:p w:rsidRPr="00904DFE" w:rsidR="00D0162C" w:rsidP="00813735" w:rsidRDefault="00D0162C" w14:paraId="6EC6ECAE" w14:textId="77777777">
            <w:pPr>
              <w:spacing w:line="264" w:lineRule="auto"/>
              <w:rPr>
                <w:rFonts w:ascii="Calibri" w:hAnsi="Calibri" w:cs="Calibri"/>
                <w:b/>
                <w:bCs/>
                <w:sz w:val="22"/>
                <w:szCs w:val="22"/>
              </w:rPr>
            </w:pPr>
          </w:p>
        </w:tc>
      </w:tr>
      <w:tr w:rsidRPr="00904DFE" w:rsidR="00D0162C" w:rsidTr="00813735" w14:paraId="7E1E1485" w14:textId="77777777">
        <w:tc>
          <w:tcPr>
            <w:tcW w:w="5718" w:type="dxa"/>
            <w:gridSpan w:val="12"/>
            <w:tcBorders>
              <w:top w:val="nil"/>
              <w:left w:val="nil"/>
              <w:bottom w:val="nil"/>
              <w:right w:val="single" w:color="auto" w:sz="4" w:space="0"/>
            </w:tcBorders>
          </w:tcPr>
          <w:p w:rsidRPr="00904DFE" w:rsidR="00D0162C" w:rsidP="00813735" w:rsidRDefault="00D0162C" w14:paraId="2AE2FCDA" w14:textId="77777777">
            <w:pPr>
              <w:spacing w:line="264" w:lineRule="auto"/>
              <w:rPr>
                <w:rFonts w:ascii="Calibri" w:hAnsi="Calibri" w:cs="Calibri"/>
                <w:b/>
                <w:sz w:val="22"/>
                <w:szCs w:val="22"/>
              </w:rPr>
            </w:pPr>
            <w:r w:rsidRPr="00904DFE">
              <w:rPr>
                <w:rFonts w:ascii="Calibri" w:hAnsi="Calibri" w:cs="Calibri"/>
                <w:b/>
                <w:sz w:val="22"/>
                <w:szCs w:val="22"/>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D0162C" w:rsidP="00813735" w:rsidRDefault="00D0162C" w14:paraId="610B0079" w14:textId="77777777">
            <w:pPr>
              <w:spacing w:line="264" w:lineRule="auto"/>
              <w:rPr>
                <w:rFonts w:ascii="Calibri" w:hAnsi="Calibri" w:cs="Calibri"/>
                <w:sz w:val="22"/>
                <w:szCs w:val="22"/>
              </w:rPr>
            </w:pPr>
            <w:r w:rsidRPr="00904DFE">
              <w:rPr>
                <w:rFonts w:ascii="Calibri" w:hAnsi="Calibri" w:cs="Calibri"/>
                <w:sz w:val="22"/>
                <w:szCs w:val="22"/>
              </w:rPr>
              <w:t>Obvezni/Compulsory</w:t>
            </w:r>
          </w:p>
        </w:tc>
      </w:tr>
      <w:tr w:rsidRPr="00904DFE" w:rsidR="00D0162C" w:rsidTr="00813735" w14:paraId="12FDE980" w14:textId="77777777">
        <w:tc>
          <w:tcPr>
            <w:tcW w:w="5718" w:type="dxa"/>
            <w:gridSpan w:val="12"/>
          </w:tcPr>
          <w:p w:rsidRPr="00904DFE" w:rsidR="00D0162C" w:rsidP="00813735" w:rsidRDefault="00D0162C" w14:paraId="6306281A"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D0162C" w:rsidP="00813735" w:rsidRDefault="00D0162C" w14:paraId="7E3D5BF6" w14:textId="77777777">
            <w:pPr>
              <w:spacing w:line="264" w:lineRule="auto"/>
              <w:rPr>
                <w:rFonts w:ascii="Calibri" w:hAnsi="Calibri" w:cs="Calibri"/>
                <w:sz w:val="22"/>
                <w:szCs w:val="22"/>
              </w:rPr>
            </w:pPr>
          </w:p>
        </w:tc>
      </w:tr>
      <w:tr w:rsidRPr="00904DFE" w:rsidR="00D0162C" w:rsidTr="00813735" w14:paraId="3F9EE5EC" w14:textId="77777777">
        <w:tc>
          <w:tcPr>
            <w:tcW w:w="5718" w:type="dxa"/>
            <w:gridSpan w:val="12"/>
            <w:tcBorders>
              <w:top w:val="nil"/>
              <w:left w:val="nil"/>
              <w:bottom w:val="nil"/>
              <w:right w:val="single" w:color="auto" w:sz="4" w:space="0"/>
            </w:tcBorders>
          </w:tcPr>
          <w:p w:rsidRPr="00904DFE" w:rsidR="00D0162C" w:rsidP="00813735" w:rsidRDefault="00D0162C" w14:paraId="31F3942A" w14:textId="77777777">
            <w:pPr>
              <w:spacing w:line="264" w:lineRule="auto"/>
              <w:rPr>
                <w:rFonts w:ascii="Calibri" w:hAnsi="Calibri" w:cs="Calibri"/>
                <w:b/>
                <w:sz w:val="22"/>
                <w:szCs w:val="22"/>
              </w:rPr>
            </w:pPr>
            <w:r w:rsidRPr="00904DFE">
              <w:rPr>
                <w:rFonts w:ascii="Calibri" w:hAnsi="Calibri" w:cs="Calibri"/>
                <w:b/>
                <w:sz w:val="22"/>
                <w:szCs w:val="22"/>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D0162C" w:rsidP="00813735" w:rsidRDefault="00D0162C" w14:paraId="6887DFBB" w14:textId="77777777">
            <w:pPr>
              <w:spacing w:line="264" w:lineRule="auto"/>
              <w:rPr>
                <w:rFonts w:ascii="Calibri" w:hAnsi="Calibri" w:cs="Calibri"/>
                <w:sz w:val="22"/>
                <w:szCs w:val="22"/>
              </w:rPr>
            </w:pPr>
          </w:p>
        </w:tc>
      </w:tr>
      <w:tr w:rsidRPr="00904DFE" w:rsidR="00D0162C" w:rsidTr="00813735" w14:paraId="3E4827BE" w14:textId="77777777">
        <w:tc>
          <w:tcPr>
            <w:tcW w:w="9690" w:type="dxa"/>
            <w:gridSpan w:val="18"/>
          </w:tcPr>
          <w:p w:rsidRPr="00904DFE" w:rsidR="00D0162C" w:rsidP="00813735" w:rsidRDefault="00D0162C" w14:paraId="4DE7522B" w14:textId="77777777">
            <w:pPr>
              <w:spacing w:line="264" w:lineRule="auto"/>
              <w:rPr>
                <w:rFonts w:ascii="Calibri" w:hAnsi="Calibri" w:cs="Calibri"/>
                <w:sz w:val="22"/>
                <w:szCs w:val="22"/>
              </w:rPr>
            </w:pPr>
          </w:p>
        </w:tc>
      </w:tr>
      <w:tr w:rsidRPr="00904DFE" w:rsidR="00D0162C" w:rsidTr="00813735" w14:paraId="1979B5AF" w14:textId="77777777">
        <w:tc>
          <w:tcPr>
            <w:tcW w:w="1410" w:type="dxa"/>
            <w:tcBorders>
              <w:top w:val="nil"/>
              <w:left w:val="nil"/>
              <w:bottom w:val="single" w:color="auto" w:sz="4" w:space="0"/>
              <w:right w:val="nil"/>
            </w:tcBorders>
            <w:vAlign w:val="center"/>
          </w:tcPr>
          <w:p w:rsidRPr="00904DFE" w:rsidR="00D0162C" w:rsidP="00813735" w:rsidRDefault="00D0162C" w14:paraId="712981FB"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D0162C" w:rsidP="00813735" w:rsidRDefault="00D0162C" w14:paraId="606C71D8" w14:textId="77777777">
            <w:pPr>
              <w:spacing w:line="264" w:lineRule="auto"/>
              <w:jc w:val="center"/>
              <w:rPr>
                <w:rFonts w:ascii="Calibri" w:hAnsi="Calibri" w:cs="Calibri"/>
                <w:sz w:val="22"/>
                <w:szCs w:val="22"/>
              </w:rPr>
            </w:pPr>
            <w:r w:rsidRPr="00904DFE">
              <w:rPr>
                <w:rFonts w:ascii="Calibri" w:hAnsi="Calibri" w:cs="Calibri"/>
                <w:b/>
                <w:sz w:val="22"/>
                <w:szCs w:val="22"/>
              </w:rPr>
              <w:t>Lectures</w:t>
            </w:r>
          </w:p>
        </w:tc>
        <w:tc>
          <w:tcPr>
            <w:tcW w:w="1410" w:type="dxa"/>
            <w:gridSpan w:val="3"/>
            <w:tcBorders>
              <w:top w:val="nil"/>
              <w:left w:val="nil"/>
              <w:bottom w:val="single" w:color="auto" w:sz="4" w:space="0"/>
              <w:right w:val="nil"/>
            </w:tcBorders>
            <w:vAlign w:val="center"/>
          </w:tcPr>
          <w:p w:rsidRPr="00904DFE" w:rsidR="00D0162C" w:rsidP="00813735" w:rsidRDefault="00D0162C" w14:paraId="3B584875"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D0162C" w:rsidP="00813735" w:rsidRDefault="00D0162C" w14:paraId="44E073F0"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D0162C" w:rsidP="00813735" w:rsidRDefault="00D0162C" w14:paraId="71CCAA4E"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D0162C" w:rsidP="00813735" w:rsidRDefault="00D0162C" w14:paraId="53AE76A9" w14:textId="77777777">
            <w:pPr>
              <w:spacing w:line="264" w:lineRule="auto"/>
              <w:jc w:val="center"/>
              <w:rPr>
                <w:rFonts w:ascii="Calibri" w:hAnsi="Calibri" w:cs="Calibri"/>
                <w:b/>
                <w:sz w:val="22"/>
                <w:szCs w:val="22"/>
              </w:rPr>
            </w:pPr>
            <w:r w:rsidRPr="00904DFE">
              <w:rPr>
                <w:rFonts w:ascii="Calibri" w:hAnsi="Calibri" w:cs="Calibri"/>
                <w:b/>
                <w:sz w:val="22"/>
                <w:szCs w:val="22"/>
              </w:rPr>
              <w:t>Tutorial</w:t>
            </w:r>
          </w:p>
        </w:tc>
        <w:tc>
          <w:tcPr>
            <w:tcW w:w="1418" w:type="dxa"/>
            <w:gridSpan w:val="4"/>
            <w:tcBorders>
              <w:top w:val="nil"/>
              <w:left w:val="nil"/>
              <w:bottom w:val="single" w:color="auto" w:sz="4" w:space="0"/>
              <w:right w:val="nil"/>
            </w:tcBorders>
            <w:vAlign w:val="center"/>
          </w:tcPr>
          <w:p w:rsidRPr="00904DFE" w:rsidR="00D0162C" w:rsidP="00813735" w:rsidRDefault="00D0162C" w14:paraId="670B02D7"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D0162C" w:rsidP="00813735" w:rsidRDefault="00D0162C" w14:paraId="2C78DCF4" w14:textId="77777777">
            <w:pPr>
              <w:spacing w:line="264" w:lineRule="auto"/>
              <w:jc w:val="center"/>
              <w:rPr>
                <w:rFonts w:ascii="Calibri" w:hAnsi="Calibri" w:cs="Calibri"/>
                <w:b/>
                <w:sz w:val="22"/>
                <w:szCs w:val="22"/>
              </w:rPr>
            </w:pPr>
            <w:r w:rsidRPr="00904DFE">
              <w:rPr>
                <w:rFonts w:ascii="Calibri" w:hAnsi="Calibri" w:cs="Calibri"/>
                <w:b/>
                <w:sz w:val="22"/>
                <w:szCs w:val="22"/>
              </w:rPr>
              <w:t>work</w:t>
            </w:r>
          </w:p>
        </w:tc>
        <w:tc>
          <w:tcPr>
            <w:tcW w:w="1417" w:type="dxa"/>
            <w:gridSpan w:val="3"/>
            <w:tcBorders>
              <w:top w:val="nil"/>
              <w:left w:val="nil"/>
              <w:bottom w:val="single" w:color="auto" w:sz="4" w:space="0"/>
              <w:right w:val="nil"/>
            </w:tcBorders>
            <w:vAlign w:val="center"/>
          </w:tcPr>
          <w:p w:rsidRPr="00904DFE" w:rsidR="00D0162C" w:rsidP="00813735" w:rsidRDefault="00D0162C" w14:paraId="33C1573B"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D0162C" w:rsidP="00813735" w:rsidRDefault="00D0162C" w14:paraId="1B3C3D11"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D0162C" w:rsidP="00813735" w:rsidRDefault="00D0162C" w14:paraId="70FF655A" w14:textId="77777777">
            <w:pPr>
              <w:spacing w:line="264" w:lineRule="auto"/>
              <w:jc w:val="center"/>
              <w:rPr>
                <w:rFonts w:ascii="Calibri" w:hAnsi="Calibri" w:cs="Calibri"/>
                <w:b/>
                <w:sz w:val="22"/>
                <w:szCs w:val="22"/>
              </w:rPr>
            </w:pPr>
            <w:r w:rsidRPr="00904DFE">
              <w:rPr>
                <w:rFonts w:ascii="Calibri" w:hAnsi="Calibri" w:cs="Calibri"/>
                <w:b/>
                <w:sz w:val="22"/>
                <w:szCs w:val="22"/>
              </w:rPr>
              <w:t>Individ. work</w:t>
            </w:r>
          </w:p>
        </w:tc>
        <w:tc>
          <w:tcPr>
            <w:tcW w:w="132" w:type="dxa"/>
            <w:vAlign w:val="center"/>
          </w:tcPr>
          <w:p w:rsidRPr="00904DFE" w:rsidR="00D0162C" w:rsidP="00813735" w:rsidRDefault="00D0162C" w14:paraId="10E02609"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D0162C" w:rsidP="00813735" w:rsidRDefault="00D0162C" w14:paraId="021FCFF6"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D0162C" w:rsidTr="00813735" w14:paraId="580AAF1E"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6D3BBF95" w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831B323" w14:textId="77777777">
            <w:pPr>
              <w:spacing w:line="264" w:lineRule="auto"/>
              <w:jc w:val="center"/>
              <w:rPr>
                <w:rFonts w:ascii="Calibri" w:hAnsi="Calibri" w:cs="Calibri"/>
                <w:bCs/>
                <w:sz w:val="22"/>
                <w:szCs w:val="22"/>
              </w:rPr>
            </w:pPr>
            <w:r w:rsidRPr="00904DFE">
              <w:rPr>
                <w:rFonts w:ascii="Calibri" w:hAnsi="Calibri" w:cs="Calibri"/>
                <w:bCs/>
                <w:sz w:val="22"/>
                <w:szCs w:val="22"/>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15B210DF" w14:textId="77777777">
            <w:pPr>
              <w:spacing w:line="264" w:lineRule="auto"/>
              <w:jc w:val="center"/>
              <w:rPr>
                <w:rFonts w:ascii="Calibri" w:hAnsi="Calibri" w:cs="Calibri"/>
                <w:bCs/>
                <w:sz w:val="22"/>
                <w:szCs w:val="22"/>
              </w:rPr>
            </w:pPr>
            <w:r w:rsidRPr="00904DFE">
              <w:rPr>
                <w:rFonts w:ascii="Calibri" w:hAnsi="Calibri" w:cs="Calibri"/>
                <w:bCs/>
                <w:sz w:val="22"/>
                <w:szCs w:val="22"/>
              </w:rPr>
              <w:t>15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6B3DF59A"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30416CC" w14:textId="77777777">
            <w:pPr>
              <w:spacing w:line="264" w:lineRule="auto"/>
              <w:jc w:val="center"/>
              <w:rPr>
                <w:rFonts w:ascii="Calibri" w:hAnsi="Calibri" w:cs="Calibri"/>
                <w:bCs/>
                <w:sz w:val="22"/>
                <w:szCs w:val="22"/>
              </w:rPr>
            </w:pPr>
            <w:r w:rsidRPr="00904DFE">
              <w:rPr>
                <w:rFonts w:ascii="Calibri" w:hAnsi="Calibri" w:cs="Calibri"/>
                <w:bCs/>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0EEB61B6" w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D0162C" w:rsidP="00813735" w:rsidRDefault="00D0162C" w14:paraId="77102F2C"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2EEA3B2"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D0162C" w:rsidTr="00813735" w14:paraId="36869030" w14:textId="77777777">
        <w:tc>
          <w:tcPr>
            <w:tcW w:w="9690" w:type="dxa"/>
            <w:gridSpan w:val="18"/>
          </w:tcPr>
          <w:p w:rsidRPr="00904DFE" w:rsidR="00D0162C" w:rsidP="00813735" w:rsidRDefault="00D0162C" w14:paraId="2CECE85E" w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D0162C" w:rsidP="00813735" w:rsidRDefault="00D0162C" w14:paraId="179B2928" w14:textId="77777777">
            <w:pPr>
              <w:spacing w:line="264" w:lineRule="auto"/>
              <w:rPr>
                <w:rFonts w:ascii="Calibri" w:hAnsi="Calibri" w:cs="Calibri"/>
                <w:b/>
                <w:bCs/>
                <w:sz w:val="22"/>
                <w:szCs w:val="22"/>
              </w:rPr>
            </w:pPr>
            <w:r w:rsidRPr="00904DFE">
              <w:rPr>
                <w:rFonts w:ascii="Calibri" w:hAnsi="Calibri" w:cs="Calibri"/>
                <w:color w:val="000000"/>
                <w:sz w:val="22"/>
                <w:szCs w:val="22"/>
                <w:lang w:val="en-GB"/>
              </w:rPr>
              <w:t>*Student’s independent work also includes 15 hours (0.5 CP) of practice.</w:t>
            </w:r>
          </w:p>
        </w:tc>
      </w:tr>
      <w:tr w:rsidRPr="00904DFE" w:rsidR="00D0162C" w:rsidTr="00813735" w14:paraId="6F4D3C2F" w14:textId="77777777">
        <w:tc>
          <w:tcPr>
            <w:tcW w:w="3307" w:type="dxa"/>
            <w:gridSpan w:val="5"/>
          </w:tcPr>
          <w:p w:rsidRPr="00904DFE" w:rsidR="00D0162C" w:rsidP="00813735" w:rsidRDefault="00D0162C" w14:paraId="6356652A" w14:textId="77777777">
            <w:pPr>
              <w:spacing w:line="264" w:lineRule="auto"/>
              <w:rPr>
                <w:rFonts w:ascii="Calibri" w:hAnsi="Calibri" w:cs="Calibri"/>
                <w:b/>
                <w:sz w:val="22"/>
                <w:szCs w:val="22"/>
              </w:rPr>
            </w:pPr>
            <w:r w:rsidRPr="00904DFE">
              <w:rPr>
                <w:rFonts w:ascii="Calibri" w:hAnsi="Calibri" w:cs="Calibri"/>
                <w:b/>
                <w:sz w:val="22"/>
                <w:szCs w:val="22"/>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D0162C" w:rsidP="00813735" w:rsidRDefault="00993A94" w14:paraId="0473F366" w14:textId="698E2FE3">
            <w:pPr>
              <w:spacing w:line="264" w:lineRule="auto"/>
              <w:rPr>
                <w:rFonts w:ascii="Calibri" w:hAnsi="Calibri" w:cs="Calibri"/>
                <w:sz w:val="22"/>
                <w:szCs w:val="22"/>
              </w:rPr>
            </w:pPr>
            <w:r>
              <w:rPr>
                <w:rFonts w:ascii="Calibri" w:hAnsi="Calibri" w:cs="Calibri"/>
                <w:bCs/>
                <w:sz w:val="22"/>
                <w:szCs w:val="22"/>
              </w:rPr>
              <w:t>Doc. dr. Ana Bogdan Zupančič</w:t>
            </w:r>
          </w:p>
        </w:tc>
      </w:tr>
      <w:tr w:rsidRPr="00904DFE" w:rsidR="00D0162C" w:rsidTr="00813735" w14:paraId="17DD715F" w14:textId="77777777">
        <w:tc>
          <w:tcPr>
            <w:tcW w:w="9690" w:type="dxa"/>
            <w:gridSpan w:val="18"/>
          </w:tcPr>
          <w:p w:rsidRPr="00904DFE" w:rsidR="00D0162C" w:rsidP="00813735" w:rsidRDefault="00D0162C" w14:paraId="010AD6C2" w14:textId="77777777">
            <w:pPr>
              <w:spacing w:line="264" w:lineRule="auto"/>
              <w:jc w:val="both"/>
              <w:rPr>
                <w:rFonts w:ascii="Calibri" w:hAnsi="Calibri" w:cs="Calibri"/>
                <w:sz w:val="22"/>
                <w:szCs w:val="22"/>
              </w:rPr>
            </w:pPr>
          </w:p>
        </w:tc>
      </w:tr>
      <w:tr w:rsidRPr="00904DFE" w:rsidR="00D0162C" w:rsidTr="00813735" w14:paraId="5D5FA20C" w14:textId="77777777">
        <w:tc>
          <w:tcPr>
            <w:tcW w:w="1641" w:type="dxa"/>
            <w:gridSpan w:val="2"/>
            <w:vMerge w:val="restart"/>
          </w:tcPr>
          <w:p w:rsidRPr="00904DFE" w:rsidR="00D0162C" w:rsidP="00813735" w:rsidRDefault="00D0162C" w14:paraId="25531963"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D0162C" w:rsidP="00813735" w:rsidRDefault="00D0162C" w14:paraId="0001C213" w14:textId="77777777">
            <w:pPr>
              <w:spacing w:line="264" w:lineRule="auto"/>
              <w:rPr>
                <w:rFonts w:ascii="Calibri" w:hAnsi="Calibri" w:cs="Calibri"/>
                <w:sz w:val="22"/>
                <w:szCs w:val="22"/>
              </w:rPr>
            </w:pPr>
            <w:r w:rsidRPr="00904DFE">
              <w:rPr>
                <w:rFonts w:ascii="Calibri" w:hAnsi="Calibri" w:cs="Calibri"/>
                <w:b/>
                <w:sz w:val="22"/>
                <w:szCs w:val="22"/>
              </w:rPr>
              <w:t>Languages:</w:t>
            </w:r>
          </w:p>
        </w:tc>
        <w:tc>
          <w:tcPr>
            <w:tcW w:w="2241" w:type="dxa"/>
            <w:gridSpan w:val="4"/>
          </w:tcPr>
          <w:p w:rsidRPr="00904DFE" w:rsidR="00D0162C" w:rsidP="00813735" w:rsidRDefault="00D0162C" w14:paraId="5E7EF93A" w14:textId="77777777">
            <w:pPr>
              <w:spacing w:line="264" w:lineRule="auto"/>
              <w:jc w:val="right"/>
              <w:rPr>
                <w:rFonts w:ascii="Calibri" w:hAnsi="Calibri" w:cs="Calibri"/>
                <w:b/>
                <w:sz w:val="22"/>
                <w:szCs w:val="22"/>
              </w:rPr>
            </w:pPr>
            <w:r w:rsidRPr="00904DFE">
              <w:rPr>
                <w:rFonts w:ascii="Calibri" w:hAnsi="Calibri" w:cs="Calibri"/>
                <w:b/>
                <w:sz w:val="22"/>
                <w:szCs w:val="22"/>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D0162C" w:rsidP="00813735" w:rsidRDefault="00D0162C" w14:paraId="482C0F9C" w14:textId="77777777">
            <w:pPr>
              <w:spacing w:line="264" w:lineRule="auto"/>
              <w:rPr>
                <w:rFonts w:ascii="Calibri" w:hAnsi="Calibri" w:cs="Calibri"/>
                <w:sz w:val="22"/>
                <w:szCs w:val="22"/>
              </w:rPr>
            </w:pPr>
            <w:r w:rsidRPr="00904DFE">
              <w:rPr>
                <w:rFonts w:ascii="Calibri" w:hAnsi="Calibri" w:cs="Calibri"/>
                <w:bCs/>
                <w:sz w:val="22"/>
                <w:szCs w:val="22"/>
              </w:rPr>
              <w:t>slovenski/Slovenian</w:t>
            </w:r>
          </w:p>
        </w:tc>
      </w:tr>
      <w:tr w:rsidRPr="00904DFE" w:rsidR="00D0162C" w:rsidTr="00813735" w14:paraId="1DFFF431" w14:textId="77777777">
        <w:trPr>
          <w:trHeight w:val="215"/>
        </w:trPr>
        <w:tc>
          <w:tcPr>
            <w:tcW w:w="1641" w:type="dxa"/>
            <w:gridSpan w:val="2"/>
            <w:vMerge/>
            <w:vAlign w:val="center"/>
          </w:tcPr>
          <w:p w:rsidRPr="00904DFE" w:rsidR="00D0162C" w:rsidP="00813735" w:rsidRDefault="00D0162C" w14:paraId="38D8800D" w14:textId="77777777">
            <w:pPr>
              <w:spacing w:line="264" w:lineRule="auto"/>
              <w:rPr>
                <w:rFonts w:ascii="Calibri" w:hAnsi="Calibri" w:cs="Calibri"/>
                <w:b/>
                <w:bCs/>
                <w:sz w:val="22"/>
                <w:szCs w:val="22"/>
              </w:rPr>
            </w:pPr>
          </w:p>
        </w:tc>
        <w:tc>
          <w:tcPr>
            <w:tcW w:w="2241" w:type="dxa"/>
            <w:gridSpan w:val="4"/>
          </w:tcPr>
          <w:p w:rsidRPr="00904DFE" w:rsidR="00D0162C" w:rsidP="00813735" w:rsidRDefault="00D0162C" w14:paraId="64B53675" w14:textId="77777777">
            <w:pPr>
              <w:spacing w:line="264" w:lineRule="auto"/>
              <w:jc w:val="right"/>
              <w:rPr>
                <w:rFonts w:ascii="Calibri" w:hAnsi="Calibri" w:cs="Calibri"/>
                <w:b/>
                <w:sz w:val="22"/>
                <w:szCs w:val="22"/>
              </w:rPr>
            </w:pPr>
            <w:r w:rsidRPr="00904DFE">
              <w:rPr>
                <w:rFonts w:ascii="Calibri" w:hAnsi="Calibri" w:cs="Calibri"/>
                <w:b/>
                <w:sz w:val="22"/>
                <w:szCs w:val="22"/>
              </w:rPr>
              <w:t>Vaje / Tutorial:</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D0162C" w:rsidP="00813735" w:rsidRDefault="00D0162C" w14:paraId="16F70823" w14:textId="77777777">
            <w:pPr>
              <w:spacing w:line="264" w:lineRule="auto"/>
              <w:rPr>
                <w:rFonts w:ascii="Calibri" w:hAnsi="Calibri" w:cs="Calibri"/>
                <w:sz w:val="22"/>
                <w:szCs w:val="22"/>
              </w:rPr>
            </w:pPr>
            <w:r w:rsidRPr="00904DFE">
              <w:rPr>
                <w:rFonts w:ascii="Calibri" w:hAnsi="Calibri" w:cs="Calibri"/>
                <w:bCs/>
                <w:sz w:val="22"/>
                <w:szCs w:val="22"/>
              </w:rPr>
              <w:t>slovenski/Slovenian</w:t>
            </w:r>
          </w:p>
        </w:tc>
      </w:tr>
      <w:tr w:rsidRPr="00904DFE" w:rsidR="00D0162C" w:rsidTr="00813735" w14:paraId="5C16EB7A" w14:textId="77777777">
        <w:tc>
          <w:tcPr>
            <w:tcW w:w="4728" w:type="dxa"/>
            <w:gridSpan w:val="9"/>
            <w:tcBorders>
              <w:top w:val="nil"/>
              <w:left w:val="nil"/>
              <w:bottom w:val="single" w:color="auto" w:sz="4" w:space="0"/>
              <w:right w:val="nil"/>
            </w:tcBorders>
          </w:tcPr>
          <w:p w:rsidRPr="00904DFE" w:rsidR="00D0162C" w:rsidP="00813735" w:rsidRDefault="00D0162C" w14:paraId="7F47CE98" w14:textId="77777777">
            <w:pPr>
              <w:spacing w:line="264" w:lineRule="auto"/>
              <w:rPr>
                <w:rFonts w:ascii="Calibri" w:hAnsi="Calibri" w:cs="Calibri"/>
                <w:b/>
                <w:bCs/>
                <w:sz w:val="22"/>
                <w:szCs w:val="22"/>
              </w:rPr>
            </w:pPr>
          </w:p>
          <w:p w:rsidRPr="00904DFE" w:rsidR="00D0162C" w:rsidP="00813735" w:rsidRDefault="00D0162C" w14:paraId="00CD9269"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D0162C" w:rsidP="00813735" w:rsidRDefault="00D0162C" w14:paraId="69767CEA" w14:textId="77777777">
            <w:pPr>
              <w:spacing w:line="264" w:lineRule="auto"/>
              <w:rPr>
                <w:rFonts w:ascii="Calibri" w:hAnsi="Calibri" w:cs="Calibri"/>
                <w:b/>
                <w:sz w:val="22"/>
                <w:szCs w:val="22"/>
              </w:rPr>
            </w:pPr>
          </w:p>
          <w:p w:rsidRPr="00904DFE" w:rsidR="00D0162C" w:rsidP="00813735" w:rsidRDefault="00D0162C" w14:paraId="01A314C0"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D0162C" w:rsidP="00813735" w:rsidRDefault="00D0162C" w14:paraId="685FAC5D" w14:textId="77777777">
            <w:pPr>
              <w:spacing w:line="264" w:lineRule="auto"/>
              <w:rPr>
                <w:rFonts w:ascii="Calibri" w:hAnsi="Calibri" w:cs="Calibri"/>
                <w:b/>
                <w:sz w:val="22"/>
                <w:szCs w:val="22"/>
              </w:rPr>
            </w:pPr>
          </w:p>
          <w:p w:rsidRPr="00904DFE" w:rsidR="00D0162C" w:rsidP="00813735" w:rsidRDefault="00D0162C" w14:paraId="396468D8" w14:textId="77777777">
            <w:pPr>
              <w:spacing w:line="264" w:lineRule="auto"/>
              <w:rPr>
                <w:rFonts w:ascii="Calibri" w:hAnsi="Calibri" w:cs="Calibri"/>
                <w:b/>
                <w:sz w:val="22"/>
                <w:szCs w:val="22"/>
              </w:rPr>
            </w:pPr>
            <w:r w:rsidRPr="00904DFE">
              <w:rPr>
                <w:rFonts w:ascii="Calibri" w:hAnsi="Calibri" w:cs="Calibri"/>
                <w:b/>
                <w:sz w:val="22"/>
                <w:szCs w:val="22"/>
              </w:rPr>
              <w:t>Prerequisites:</w:t>
            </w:r>
          </w:p>
        </w:tc>
      </w:tr>
      <w:tr w:rsidRPr="00904DFE" w:rsidR="00D0162C" w:rsidTr="00813735" w14:paraId="76F4577B" w14:textId="77777777">
        <w:trPr>
          <w:trHeight w:val="363"/>
        </w:trPr>
        <w:tc>
          <w:tcPr>
            <w:tcW w:w="4728" w:type="dxa"/>
            <w:gridSpan w:val="9"/>
            <w:tcBorders>
              <w:top w:val="single" w:color="auto" w:sz="4" w:space="0"/>
              <w:left w:val="single" w:color="auto" w:sz="4" w:space="0"/>
              <w:bottom w:val="single" w:color="auto" w:sz="4" w:space="0"/>
              <w:right w:val="single" w:color="auto" w:sz="4" w:space="0"/>
            </w:tcBorders>
          </w:tcPr>
          <w:p w:rsidRPr="00904DFE" w:rsidR="00D0162C" w:rsidP="00813735" w:rsidRDefault="00D0162C" w14:paraId="76548C52" w14:textId="77777777">
            <w:pPr>
              <w:pStyle w:val="Vnos"/>
              <w:spacing w:line="264" w:lineRule="auto"/>
              <w:ind w:left="0"/>
              <w:rPr>
                <w:rFonts w:ascii="Calibri" w:hAnsi="Calibri" w:cs="Calibri"/>
                <w:bCs/>
                <w:sz w:val="22"/>
                <w:szCs w:val="22"/>
              </w:rPr>
            </w:pPr>
            <w:r w:rsidRPr="00904DFE">
              <w:rPr>
                <w:rFonts w:ascii="Calibri" w:hAnsi="Calibri" w:cs="Calibri"/>
                <w:bCs/>
                <w:sz w:val="22"/>
                <w:szCs w:val="22"/>
              </w:rPr>
              <w:t>/</w:t>
            </w:r>
          </w:p>
        </w:tc>
        <w:tc>
          <w:tcPr>
            <w:tcW w:w="142" w:type="dxa"/>
            <w:tcBorders>
              <w:top w:val="nil"/>
              <w:left w:val="single" w:color="auto" w:sz="4" w:space="0"/>
              <w:bottom w:val="nil"/>
              <w:right w:val="single" w:color="auto" w:sz="4" w:space="0"/>
            </w:tcBorders>
          </w:tcPr>
          <w:p w:rsidRPr="00904DFE" w:rsidR="00D0162C" w:rsidP="00813735" w:rsidRDefault="00D0162C" w14:paraId="2498204C"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7B1BDCD8"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D0162C" w:rsidTr="00813735" w14:paraId="6FFFCAA2" w14:textId="77777777">
        <w:trPr>
          <w:trHeight w:val="137"/>
        </w:trPr>
        <w:tc>
          <w:tcPr>
            <w:tcW w:w="4718" w:type="dxa"/>
            <w:gridSpan w:val="8"/>
            <w:tcBorders>
              <w:top w:val="nil"/>
              <w:left w:val="nil"/>
              <w:bottom w:val="single" w:color="auto" w:sz="4" w:space="0"/>
              <w:right w:val="nil"/>
            </w:tcBorders>
          </w:tcPr>
          <w:p w:rsidRPr="00904DFE" w:rsidR="00D0162C" w:rsidP="00813735" w:rsidRDefault="00D0162C" w14:paraId="16CD0432" w14:textId="77777777">
            <w:pPr>
              <w:spacing w:line="264" w:lineRule="auto"/>
              <w:rPr>
                <w:rFonts w:ascii="Calibri" w:hAnsi="Calibri" w:cs="Calibri"/>
                <w:b/>
                <w:sz w:val="22"/>
                <w:szCs w:val="22"/>
              </w:rPr>
            </w:pPr>
          </w:p>
          <w:p w:rsidRPr="00904DFE" w:rsidR="00D0162C" w:rsidP="00813735" w:rsidRDefault="00D0162C" w14:paraId="5226A50A"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D0162C" w:rsidP="00813735" w:rsidRDefault="00D0162C" w14:paraId="2F965749"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D0162C" w:rsidP="00813735" w:rsidRDefault="00D0162C" w14:paraId="359F5F84" w14:textId="77777777">
            <w:pPr>
              <w:spacing w:line="264" w:lineRule="auto"/>
              <w:rPr>
                <w:rFonts w:ascii="Calibri" w:hAnsi="Calibri" w:cs="Calibri"/>
                <w:b/>
                <w:sz w:val="22"/>
                <w:szCs w:val="22"/>
              </w:rPr>
            </w:pPr>
          </w:p>
          <w:p w:rsidRPr="00904DFE" w:rsidR="00D0162C" w:rsidP="00813735" w:rsidRDefault="00D0162C" w14:paraId="3E20162E" w14:textId="77777777">
            <w:pPr>
              <w:spacing w:line="264" w:lineRule="auto"/>
              <w:rPr>
                <w:rFonts w:ascii="Calibri" w:hAnsi="Calibri" w:cs="Calibri"/>
                <w:b/>
                <w:sz w:val="22"/>
                <w:szCs w:val="22"/>
              </w:rPr>
            </w:pPr>
            <w:r w:rsidRPr="00904DFE">
              <w:rPr>
                <w:rFonts w:ascii="Calibri" w:hAnsi="Calibri" w:cs="Calibri"/>
                <w:b/>
                <w:sz w:val="22"/>
                <w:szCs w:val="22"/>
              </w:rPr>
              <w:t>Content (Syllabus outline):</w:t>
            </w:r>
          </w:p>
        </w:tc>
      </w:tr>
      <w:tr w:rsidRPr="00904DFE" w:rsidR="00D0162C" w:rsidTr="00813735" w14:paraId="7B315222" w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430DA695" w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D0162C" w:rsidP="00813735" w:rsidRDefault="00D0162C" w14:paraId="7DBC742C" w14:textId="77777777">
            <w:pPr>
              <w:pStyle w:val="Vnos"/>
              <w:spacing w:line="264" w:lineRule="auto"/>
              <w:ind w:left="0"/>
              <w:jc w:val="left"/>
              <w:rPr>
                <w:rFonts w:ascii="Calibri" w:hAnsi="Calibri" w:cs="Calibri"/>
                <w:sz w:val="22"/>
                <w:szCs w:val="22"/>
                <w:u w:val="single"/>
              </w:rPr>
            </w:pPr>
          </w:p>
          <w:p w:rsidRPr="00904DFE" w:rsidR="00D0162C" w:rsidP="00813735" w:rsidRDefault="00D0162C" w14:paraId="41C1B837"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Temeljna znanja:</w:t>
            </w:r>
          </w:p>
          <w:p w:rsidRPr="00904DFE" w:rsidR="00D0162C" w:rsidP="00D0162C" w:rsidRDefault="00D0162C" w14:paraId="3FC4F61D" w14:textId="77777777">
            <w:pPr>
              <w:pStyle w:val="Vnos"/>
              <w:numPr>
                <w:ilvl w:val="0"/>
                <w:numId w:val="3"/>
              </w:numPr>
              <w:spacing w:line="264" w:lineRule="auto"/>
              <w:ind w:left="714" w:hanging="357"/>
              <w:jc w:val="left"/>
              <w:rPr>
                <w:rFonts w:ascii="Calibri" w:hAnsi="Calibri" w:cs="Calibri"/>
                <w:bCs/>
                <w:sz w:val="22"/>
                <w:szCs w:val="22"/>
              </w:rPr>
            </w:pPr>
            <w:r w:rsidRPr="00904DFE">
              <w:rPr>
                <w:rFonts w:ascii="Calibri" w:hAnsi="Calibri" w:cs="Calibri"/>
                <w:bCs/>
                <w:sz w:val="22"/>
                <w:szCs w:val="22"/>
              </w:rPr>
              <w:t>Historično razvojni diskurs družbenega položaja oseb s posebnimi potrebami s poudarkom na njihovem vključevanju/vključenosti v vzgojo in izobraževanje, družbeno produkcijo in reprodukcijo (po teoriji socialnih sistemov);</w:t>
            </w:r>
          </w:p>
          <w:p w:rsidRPr="00904DFE" w:rsidR="00D0162C" w:rsidP="00D0162C" w:rsidRDefault="00D0162C" w14:paraId="0222921A"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Historični diskurs institucionalne obravnave oseb s posebnimi potrebami;</w:t>
            </w:r>
          </w:p>
          <w:p w:rsidRPr="00904DFE" w:rsidR="00D0162C" w:rsidP="00D0162C" w:rsidRDefault="00D0162C" w14:paraId="034BA194"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Gibanja in prizadevanja oblik civilne družbe za relativno emancipacijo in družbeno enakovrednost oseb s posebnimi potrebami;</w:t>
            </w:r>
          </w:p>
          <w:p w:rsidRPr="00904DFE" w:rsidR="00D0162C" w:rsidP="00D0162C" w:rsidRDefault="00D0162C" w14:paraId="07824BBD"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lastRenderedPageBreak/>
              <w:t>Razumevanje življenjskega položaja posameznika s posebnimi potrebami (etične dileme);</w:t>
            </w:r>
          </w:p>
          <w:p w:rsidRPr="00904DFE" w:rsidR="00D0162C" w:rsidP="00D0162C" w:rsidRDefault="00D0162C" w14:paraId="2CA05923"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Gibanja in prizadevanja oseb s posebnimi potrebami (samih) za njihovo relativno emancipacijo in družbeno enakovrednost (društva, zveze, organizacije);</w:t>
            </w:r>
          </w:p>
          <w:p w:rsidRPr="00904DFE" w:rsidR="00D0162C" w:rsidP="00D0162C" w:rsidRDefault="00D0162C" w14:paraId="1E8870DF"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Razvoj zakonodaje, ki ureja družbeni položaj oseb s posebnimi potrebami v Sloveniji (primerjalno z zakonodajo držav EU).</w:t>
            </w:r>
          </w:p>
          <w:p w:rsidRPr="00904DFE" w:rsidR="00D0162C" w:rsidP="00813735" w:rsidRDefault="00D0162C" w14:paraId="735EE483" w14:textId="77777777">
            <w:pPr>
              <w:pStyle w:val="Vnos"/>
              <w:tabs>
                <w:tab w:val="num" w:pos="709"/>
              </w:tabs>
              <w:spacing w:line="264" w:lineRule="auto"/>
              <w:ind w:left="709" w:hanging="616"/>
              <w:jc w:val="left"/>
              <w:rPr>
                <w:rFonts w:ascii="Calibri" w:hAnsi="Calibri" w:cs="Calibri"/>
                <w:bCs/>
                <w:sz w:val="22"/>
                <w:szCs w:val="22"/>
              </w:rPr>
            </w:pPr>
          </w:p>
          <w:p w:rsidRPr="00904DFE" w:rsidR="00D0162C" w:rsidP="00813735" w:rsidRDefault="00D0162C" w14:paraId="1A717D10" w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 xml:space="preserve">Specifična znanja </w:t>
            </w:r>
          </w:p>
          <w:p w:rsidRPr="00904DFE" w:rsidR="00D0162C" w:rsidP="00D0162C" w:rsidRDefault="00D0162C" w14:paraId="0ED791E0"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Vzroki in pojavi socialne neenakosti oseb s posebnimi potrebami v sodobni družbi;</w:t>
            </w:r>
          </w:p>
          <w:p w:rsidRPr="00904DFE" w:rsidR="00D0162C" w:rsidP="00D0162C" w:rsidRDefault="00D0162C" w14:paraId="7F0407A7"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Socialno-pedagoško delovanje in pomoč osebam s posebnimi potrebami;</w:t>
            </w:r>
          </w:p>
          <w:p w:rsidRPr="00904DFE" w:rsidR="00D0162C" w:rsidP="00D0162C" w:rsidRDefault="00D0162C" w14:paraId="58A6843B"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Tipične in netipične interakcije med osebami s posebnimi potrebami znotraj ene skupine in med različnimi skupinami in podskupinami;</w:t>
            </w:r>
          </w:p>
          <w:p w:rsidRPr="00904DFE" w:rsidR="00D0162C" w:rsidP="00D0162C" w:rsidRDefault="00D0162C" w14:paraId="072BC14D"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Socializacija oseb s posebnimi potrebami;</w:t>
            </w:r>
          </w:p>
          <w:p w:rsidRPr="00904DFE" w:rsidR="00D0162C" w:rsidP="00D0162C" w:rsidRDefault="00D0162C" w14:paraId="34A34FBC"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Poklicna rehabilitacija (poklicno izobraževanje) oseb s posebnimi potrebami;</w:t>
            </w:r>
          </w:p>
          <w:p w:rsidRPr="00904DFE" w:rsidR="00D0162C" w:rsidP="00D0162C" w:rsidRDefault="00D0162C" w14:paraId="7836B1F1"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Socialna politika (uzakonjena in realna) zaposlovanja oseb s posebnimi potrebami;</w:t>
            </w:r>
          </w:p>
          <w:p w:rsidRPr="00904DFE" w:rsidR="00D0162C" w:rsidP="00D0162C" w:rsidRDefault="00D0162C" w14:paraId="655551CD"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Druge družbeno uveljavljene oblike nujne pomoči osebam s posebnimi potrebami (ortopedski pripomočki, stanovanja, prosto gibanje in pdb.).</w:t>
            </w:r>
          </w:p>
        </w:tc>
        <w:tc>
          <w:tcPr>
            <w:tcW w:w="152" w:type="dxa"/>
            <w:gridSpan w:val="2"/>
            <w:tcBorders>
              <w:top w:val="nil"/>
              <w:left w:val="single" w:color="auto" w:sz="4" w:space="0"/>
              <w:bottom w:val="nil"/>
              <w:right w:val="single" w:color="auto" w:sz="4" w:space="0"/>
            </w:tcBorders>
          </w:tcPr>
          <w:p w:rsidRPr="00904DFE" w:rsidR="00D0162C" w:rsidP="00813735" w:rsidRDefault="00D0162C" w14:paraId="15300B01"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6F22DD8F" w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lang w:val="en-GB"/>
              </w:rPr>
              <w:t>*Student’s independent work also includes 15 hours (0.5 CP) of practice.</w:t>
            </w:r>
          </w:p>
          <w:p w:rsidRPr="00904DFE" w:rsidR="00D0162C" w:rsidP="00813735" w:rsidRDefault="00D0162C" w14:paraId="279A99A2" w14:textId="77777777">
            <w:pPr>
              <w:spacing w:line="264" w:lineRule="auto"/>
              <w:rPr>
                <w:rFonts w:ascii="Calibri" w:hAnsi="Calibri" w:cs="Calibri"/>
                <w:color w:val="000000"/>
                <w:sz w:val="22"/>
                <w:szCs w:val="22"/>
                <w:lang w:val="en-GB"/>
              </w:rPr>
            </w:pPr>
          </w:p>
          <w:p w:rsidRPr="00904DFE" w:rsidR="00D0162C" w:rsidP="00813735" w:rsidRDefault="00D0162C" w14:paraId="710497DE" w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u w:val="single"/>
                <w:lang w:val="en-GB"/>
              </w:rPr>
              <w:t>Basic knowledge</w:t>
            </w:r>
            <w:r w:rsidRPr="00904DFE">
              <w:rPr>
                <w:rFonts w:ascii="Calibri" w:hAnsi="Calibri" w:cs="Calibri"/>
                <w:color w:val="000000"/>
                <w:sz w:val="22"/>
                <w:szCs w:val="22"/>
                <w:lang w:val="en-GB"/>
              </w:rPr>
              <w:t>:</w:t>
            </w:r>
          </w:p>
          <w:p w:rsidRPr="00904DFE" w:rsidR="00D0162C" w:rsidP="00D0162C" w:rsidRDefault="00D0162C" w14:paraId="58430C7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Historical developmental discourse of social situation of persons with special needs, with emphasis on their integration/inclusion in education, social production and reproduction (according to the theory of social systems).</w:t>
            </w:r>
          </w:p>
          <w:p w:rsidRPr="00904DFE" w:rsidR="00D0162C" w:rsidP="00D0162C" w:rsidRDefault="00D0162C" w14:paraId="1F41415D"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Historical discourse of institutional treatment of persons with special needs.</w:t>
            </w:r>
          </w:p>
          <w:p w:rsidRPr="00904DFE" w:rsidR="00D0162C" w:rsidP="00D0162C" w:rsidRDefault="00D0162C" w14:paraId="25755F5C"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Movements and efforts of civil society forms for relative emancipation and social equity of persons with special needs.</w:t>
            </w:r>
          </w:p>
          <w:p w:rsidRPr="00904DFE" w:rsidR="00D0162C" w:rsidP="00D0162C" w:rsidRDefault="00D0162C" w14:paraId="22D80658"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lastRenderedPageBreak/>
              <w:t>Understanding the life situation of individuals with special needs (ethical dilemmas).</w:t>
            </w:r>
          </w:p>
          <w:p w:rsidRPr="00904DFE" w:rsidR="00D0162C" w:rsidP="00D0162C" w:rsidRDefault="00D0162C" w14:paraId="5478211B"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Movements and efforts of persons with special needs (themselves) for their relative emancipation and social equivalence (clubs, federations, organisations).</w:t>
            </w:r>
          </w:p>
          <w:p w:rsidRPr="00904DFE" w:rsidR="00D0162C" w:rsidP="00D0162C" w:rsidRDefault="00D0162C" w14:paraId="1F9AD90F"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Development of legislation governing the social situation of persons with special needs in Slovenia (comparison with the legislation of EU countries).</w:t>
            </w:r>
          </w:p>
          <w:p w:rsidRPr="00904DFE" w:rsidR="00D0162C" w:rsidP="00813735" w:rsidRDefault="00D0162C" w14:paraId="1285DC89" w14:textId="77777777">
            <w:pPr>
              <w:spacing w:line="264" w:lineRule="auto"/>
              <w:rPr>
                <w:rFonts w:ascii="Calibri" w:hAnsi="Calibri" w:cs="Calibri"/>
                <w:sz w:val="22"/>
                <w:szCs w:val="22"/>
                <w:lang w:val="en-GB"/>
              </w:rPr>
            </w:pPr>
          </w:p>
          <w:p w:rsidRPr="00904DFE" w:rsidR="00D0162C" w:rsidP="00813735" w:rsidRDefault="00D0162C" w14:paraId="346A1D35"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Specific knowledge</w:t>
            </w:r>
            <w:r w:rsidRPr="00904DFE">
              <w:rPr>
                <w:rFonts w:ascii="Calibri" w:hAnsi="Calibri" w:cs="Calibri"/>
                <w:sz w:val="22"/>
                <w:szCs w:val="22"/>
                <w:lang w:val="en-GB"/>
              </w:rPr>
              <w:t>:</w:t>
            </w:r>
          </w:p>
          <w:p w:rsidRPr="00904DFE" w:rsidR="00D0162C" w:rsidP="00D0162C" w:rsidRDefault="00D0162C" w14:paraId="65EF3EE3"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Causes and occurrence of social inequality of persons with special needs in contemporary society.</w:t>
            </w:r>
          </w:p>
          <w:p w:rsidRPr="00904DFE" w:rsidR="00D0162C" w:rsidP="00D0162C" w:rsidRDefault="00D0162C" w14:paraId="264C72FE"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Socio-pedagogical operation in assistance to persons with disabilities.</w:t>
            </w:r>
          </w:p>
          <w:p w:rsidRPr="00904DFE" w:rsidR="00D0162C" w:rsidP="00D0162C" w:rsidRDefault="00D0162C" w14:paraId="5DE43CA9"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Typical and atypical interaction between persons with special needs within a group and between different groups and subgroups.</w:t>
            </w:r>
          </w:p>
          <w:p w:rsidRPr="00904DFE" w:rsidR="00D0162C" w:rsidP="00D0162C" w:rsidRDefault="00D0162C" w14:paraId="17F7F6B0"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Socialisation of persons with special needs;</w:t>
            </w:r>
          </w:p>
          <w:p w:rsidRPr="00904DFE" w:rsidR="00D0162C" w:rsidP="00D0162C" w:rsidRDefault="00D0162C" w14:paraId="1EBF88DE"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Vocational rehabilitation (vocational education) of persons with disabilities.</w:t>
            </w:r>
          </w:p>
          <w:p w:rsidRPr="00904DFE" w:rsidR="00D0162C" w:rsidP="00D0162C" w:rsidRDefault="00D0162C" w14:paraId="34F278B4"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Social policies (enacted and real) of employing people with special needs.</w:t>
            </w:r>
          </w:p>
          <w:p w:rsidRPr="00904DFE" w:rsidR="00D0162C" w:rsidP="00D0162C" w:rsidRDefault="00D0162C" w14:paraId="550D52E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Other socially established forms of emergency assistance to persons with special needs; (orthopaedic accessories, housing, freedom of movement and the similar).</w:t>
            </w:r>
          </w:p>
        </w:tc>
      </w:tr>
    </w:tbl>
    <w:p w:rsidRPr="00904DFE" w:rsidR="00D0162C" w:rsidP="00D0162C" w:rsidRDefault="00D0162C" w14:paraId="2E28DEBC"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D0162C" w:rsidTr="2C5B7302" w14:paraId="191C2BF2" w14:textId="77777777">
        <w:tc>
          <w:tcPr>
            <w:tcW w:w="9695" w:type="dxa"/>
            <w:gridSpan w:val="6"/>
            <w:tcMar/>
          </w:tcPr>
          <w:p w:rsidRPr="00904DFE" w:rsidR="00D0162C" w:rsidP="00813735" w:rsidRDefault="00D0162C" w14:paraId="70F599DA"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Pr="00904DFE" w:rsidR="00D0162C" w:rsidTr="2C5B7302" w14:paraId="14930814" w14:textId="77777777">
        <w:trPr>
          <w:trHeight w:val="638"/>
        </w:trPr>
        <w:tc>
          <w:tcPr>
            <w:tcW w:w="9695" w:type="dxa"/>
            <w:gridSpan w:val="6"/>
            <w:tcBorders>
              <w:top w:val="single" w:color="auto" w:sz="4" w:space="0"/>
              <w:left w:val="single" w:color="auto" w:sz="4" w:space="0"/>
              <w:bottom w:val="single" w:color="auto" w:sz="4" w:space="0"/>
              <w:right w:val="single" w:color="auto" w:sz="4" w:space="0"/>
            </w:tcBorders>
            <w:tcMar/>
          </w:tcPr>
          <w:p w:rsidRPr="00D27C30" w:rsidR="00B72237" w:rsidP="00D27C30" w:rsidRDefault="00B72237" w14:paraId="05B11E10" w14:textId="77777777">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Osnovna literatura/Basic readings:</w:t>
            </w:r>
          </w:p>
          <w:p w:rsidRPr="00D27C30" w:rsidR="00B72237" w:rsidP="00D27C30" w:rsidRDefault="00B72237" w14:paraId="76DB067A" w14:textId="77777777">
            <w:pPr>
              <w:spacing w:line="264" w:lineRule="auto"/>
              <w:ind w:left="720"/>
              <w:contextualSpacing/>
              <w:jc w:val="both"/>
              <w:rPr>
                <w:rFonts w:asciiTheme="minorHAnsi" w:hAnsiTheme="minorHAnsi" w:cstheme="minorHAnsi"/>
                <w:sz w:val="22"/>
                <w:szCs w:val="22"/>
              </w:rPr>
            </w:pPr>
          </w:p>
          <w:p w:rsidRPr="00D27C30" w:rsidR="00B72237" w:rsidP="00D27C30" w:rsidRDefault="00B72237" w14:paraId="051DD40B" w14:textId="5BF13B30">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Freire, P.  (2019)</w:t>
            </w:r>
            <w:r w:rsidRPr="2C5B7302" w:rsidR="00B72237">
              <w:rPr>
                <w:rFonts w:ascii="Calibri" w:hAnsi="Calibri" w:cs="Calibri" w:asciiTheme="minorAscii" w:hAnsiTheme="minorAscii" w:cstheme="minorAscii"/>
                <w:sz w:val="22"/>
                <w:szCs w:val="22"/>
              </w:rPr>
              <w:t>.</w:t>
            </w:r>
            <w:r w:rsidRPr="2C5B7302" w:rsidR="00B72237">
              <w:rPr>
                <w:rFonts w:ascii="Calibri" w:hAnsi="Calibri" w:cs="Calibri" w:asciiTheme="minorAscii" w:hAnsiTheme="minorAscii" w:cstheme="minorAscii"/>
                <w:sz w:val="22"/>
                <w:szCs w:val="22"/>
              </w:rPr>
              <w:t xml:space="preserve"> </w:t>
            </w:r>
            <w:r w:rsidRPr="2C5B7302" w:rsidR="00B72237">
              <w:rPr>
                <w:rFonts w:ascii="Calibri" w:hAnsi="Calibri" w:cs="Calibri" w:asciiTheme="minorAscii" w:hAnsiTheme="minorAscii" w:cstheme="minorAscii"/>
                <w:i w:val="1"/>
                <w:iCs w:val="1"/>
                <w:sz w:val="22"/>
                <w:szCs w:val="22"/>
              </w:rPr>
              <w:t>Pedagogika zatiranih</w:t>
            </w:r>
            <w:r w:rsidRPr="2C5B7302" w:rsidR="00B72237">
              <w:rPr>
                <w:rFonts w:ascii="Calibri" w:hAnsi="Calibri" w:cs="Calibri" w:asciiTheme="minorAscii" w:hAnsiTheme="minorAscii" w:cstheme="minorAscii"/>
                <w:sz w:val="22"/>
                <w:szCs w:val="22"/>
              </w:rPr>
              <w:t xml:space="preserve">. Ljubljana: Krtina. </w:t>
            </w:r>
          </w:p>
          <w:p w:rsidRPr="00D27C30" w:rsidR="00B72237" w:rsidP="00D27C30" w:rsidRDefault="00B72237" w14:paraId="44E56EDD" w14:textId="3F14294B">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Goffman, E. (2008). </w:t>
            </w:r>
            <w:r w:rsidRPr="2C5B7302" w:rsidR="00B72237">
              <w:rPr>
                <w:rFonts w:ascii="Calibri" w:hAnsi="Calibri" w:cs="Calibri" w:asciiTheme="minorAscii" w:hAnsiTheme="minorAscii" w:cstheme="minorAscii"/>
                <w:i w:val="1"/>
                <w:iCs w:val="1"/>
                <w:sz w:val="22"/>
                <w:szCs w:val="22"/>
              </w:rPr>
              <w:t>Stigma : zapiski o upravljanju poškodovane identitete</w:t>
            </w:r>
            <w:r w:rsidRPr="2C5B7302" w:rsidR="00B72237">
              <w:rPr>
                <w:rFonts w:ascii="Calibri" w:hAnsi="Calibri" w:cs="Calibri" w:asciiTheme="minorAscii" w:hAnsiTheme="minorAscii" w:cstheme="minorAscii"/>
                <w:sz w:val="22"/>
                <w:szCs w:val="22"/>
              </w:rPr>
              <w:t>. Maribor: Aristej.</w:t>
            </w:r>
          </w:p>
          <w:p w:rsidRPr="00D27C30" w:rsidR="00B72237" w:rsidP="00D27C30" w:rsidRDefault="00B72237" w14:paraId="160CE996" w14:textId="73B3D686">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Grill, T. (2015</w:t>
            </w:r>
            <w:r w:rsidRPr="2C5B7302" w:rsidR="00B72237">
              <w:rPr>
                <w:rFonts w:ascii="Calibri" w:hAnsi="Calibri" w:cs="Calibri" w:asciiTheme="minorAscii" w:hAnsiTheme="minorAscii" w:cstheme="minorAscii"/>
                <w:i w:val="1"/>
                <w:iCs w:val="1"/>
                <w:sz w:val="22"/>
                <w:szCs w:val="22"/>
              </w:rPr>
              <w:t>). Profesionalna identiteta socialnih pedagogov</w:t>
            </w:r>
            <w:r w:rsidRPr="2C5B7302" w:rsidR="00B72237">
              <w:rPr>
                <w:rFonts w:ascii="Calibri" w:hAnsi="Calibri" w:cs="Calibri" w:asciiTheme="minorAscii" w:hAnsiTheme="minorAscii" w:cstheme="minorAscii"/>
                <w:sz w:val="22"/>
                <w:szCs w:val="22"/>
              </w:rPr>
              <w:t>. Magistrsko delo. Ljubljana: Pedagoška fakulteta. ​</w:t>
            </w:r>
          </w:p>
          <w:p w:rsidRPr="00D27C30" w:rsidR="00B72237" w:rsidP="00D27C30" w:rsidRDefault="00B72237" w14:paraId="61E8A212" w14:textId="22382509">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Kobolt, A. (2010). Izstopajoče vedenje, šola, družbeni kontekst. V A. Kobolt (ur.), </w:t>
            </w:r>
            <w:r w:rsidRPr="2C5B7302" w:rsidR="00B72237">
              <w:rPr>
                <w:rFonts w:ascii="Calibri" w:hAnsi="Calibri" w:cs="Calibri" w:asciiTheme="minorAscii" w:hAnsiTheme="minorAscii" w:cstheme="minorAscii"/>
                <w:i w:val="1"/>
                <w:iCs w:val="1"/>
                <w:sz w:val="22"/>
                <w:szCs w:val="22"/>
              </w:rPr>
              <w:t>Izstopajoče vedenje in pedagoški odzivi</w:t>
            </w:r>
            <w:r w:rsidRPr="2C5B7302" w:rsidR="00B72237">
              <w:rPr>
                <w:rFonts w:ascii="Calibri" w:hAnsi="Calibri" w:cs="Calibri" w:asciiTheme="minorAscii" w:hAnsiTheme="minorAscii" w:cstheme="minorAscii"/>
                <w:sz w:val="22"/>
                <w:szCs w:val="22"/>
              </w:rPr>
              <w:t xml:space="preserve"> (str. 7–24). Ljubljana: Pedagoška fakulteta.​</w:t>
            </w:r>
          </w:p>
          <w:p w:rsidRPr="00D27C30" w:rsidR="00B72237" w:rsidP="00D27C30" w:rsidRDefault="00B72237" w14:paraId="349E736B" w14:textId="3F179223">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Metljak, U., Kobolt, A. in Potočnik, Š. (2010): Narava čustvenih, vedenjskih in socialnih težav se izmika definicijam. V A. Kobolt (ur.), </w:t>
            </w:r>
            <w:r w:rsidRPr="2C5B7302" w:rsidR="00B72237">
              <w:rPr>
                <w:rFonts w:ascii="Calibri" w:hAnsi="Calibri" w:cs="Calibri" w:asciiTheme="minorAscii" w:hAnsiTheme="minorAscii" w:cstheme="minorAscii"/>
                <w:i w:val="1"/>
                <w:iCs w:val="1"/>
                <w:sz w:val="22"/>
                <w:szCs w:val="22"/>
              </w:rPr>
              <w:t>Izstopajoče vedenje in pedagoški odzivi</w:t>
            </w:r>
            <w:r w:rsidRPr="2C5B7302" w:rsidR="00B72237">
              <w:rPr>
                <w:rFonts w:ascii="Calibri" w:hAnsi="Calibri" w:cs="Calibri" w:asciiTheme="minorAscii" w:hAnsiTheme="minorAscii" w:cstheme="minorAscii"/>
                <w:sz w:val="22"/>
                <w:szCs w:val="22"/>
              </w:rPr>
              <w:t xml:space="preserve"> (str. 87-114). Ljubljana: Pedagoška fakulteta.​</w:t>
            </w:r>
          </w:p>
          <w:p w:rsidRPr="00D27C30" w:rsidR="00B72237" w:rsidP="00D27C30" w:rsidRDefault="00B72237" w14:paraId="7C6E8036" w14:textId="19BA21A1">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Marovič, M. (2018). Razumevanje in opredeljevanje čustvenih in vedenjskih težav in/ali motenj v polju vzgojnih zavodov. V M. Marovič in A. Sinjur (ur.), </w:t>
            </w:r>
            <w:r w:rsidRPr="2C5B7302" w:rsidR="00B72237">
              <w:rPr>
                <w:rFonts w:ascii="Calibri" w:hAnsi="Calibri" w:cs="Calibri" w:asciiTheme="minorAscii" w:hAnsiTheme="minorAscii" w:cstheme="minorAscii"/>
                <w:i w:val="1"/>
                <w:iCs w:val="1"/>
                <w:sz w:val="22"/>
                <w:szCs w:val="22"/>
              </w:rPr>
              <w:t>Večdimenzionalnost socialnopedagoških diskurzov</w:t>
            </w:r>
            <w:r w:rsidRPr="2C5B7302" w:rsidR="00B72237">
              <w:rPr>
                <w:rFonts w:ascii="Calibri" w:hAnsi="Calibri" w:cs="Calibri" w:asciiTheme="minorAscii" w:hAnsiTheme="minorAscii" w:cstheme="minorAscii"/>
                <w:sz w:val="22"/>
                <w:szCs w:val="22"/>
              </w:rPr>
              <w:t xml:space="preserve"> (str. 41–64). Koper: Založba Univerze na Primorskem. </w:t>
            </w:r>
          </w:p>
          <w:p w:rsidRPr="00D27C30" w:rsidR="00420FEB" w:rsidP="00D27C30" w:rsidRDefault="00420FEB" w14:paraId="5A620A09" w14:textId="77777777">
            <w:pPr>
              <w:pStyle w:val="Odstavekseznama"/>
              <w:numPr>
                <w:ilvl w:val="0"/>
                <w:numId w:val="16"/>
              </w:numPr>
              <w:spacing w:line="264" w:lineRule="auto"/>
              <w:jc w:val="both"/>
              <w:rPr>
                <w:rFonts w:asciiTheme="minorHAnsi" w:hAnsiTheme="minorHAnsi" w:cstheme="minorHAnsi"/>
                <w:sz w:val="22"/>
                <w:szCs w:val="22"/>
              </w:rPr>
            </w:pPr>
            <w:r w:rsidRPr="2C5B7302" w:rsidR="00420FEB">
              <w:rPr>
                <w:rFonts w:ascii="Calibri" w:hAnsi="Calibri" w:cs="Calibri" w:asciiTheme="minorAscii" w:hAnsiTheme="minorAscii" w:cstheme="minorAscii"/>
                <w:sz w:val="22"/>
                <w:szCs w:val="22"/>
              </w:rPr>
              <w:t xml:space="preserve">Skalar, V. (2006). Štiri desetletja do socialne pedagogike. V </w:t>
            </w:r>
            <w:r w:rsidRPr="2C5B7302" w:rsidR="00420FEB">
              <w:rPr>
                <w:rFonts w:ascii="Calibri" w:hAnsi="Calibri" w:cs="Calibri" w:asciiTheme="minorAscii" w:hAnsiTheme="minorAscii" w:cstheme="minorAscii"/>
                <w:sz w:val="22"/>
                <w:szCs w:val="22"/>
              </w:rPr>
              <w:t xml:space="preserve"> M. Sande, B. Dekleva, A.</w:t>
            </w:r>
          </w:p>
          <w:p w:rsidRPr="00D27C30" w:rsidR="00420FEB" w:rsidP="00D27C30" w:rsidRDefault="00420FEB" w14:paraId="24776E4E" w14:textId="36208C8B">
            <w:pPr>
              <w:pStyle w:val="Odstavekseznama"/>
              <w:numPr>
                <w:ilvl w:val="0"/>
                <w:numId w:val="16"/>
              </w:numPr>
              <w:spacing w:line="264" w:lineRule="auto"/>
              <w:jc w:val="both"/>
              <w:rPr>
                <w:rFonts w:asciiTheme="minorHAnsi" w:hAnsiTheme="minorHAnsi" w:cstheme="minorHAnsi"/>
                <w:sz w:val="22"/>
                <w:szCs w:val="22"/>
              </w:rPr>
            </w:pPr>
            <w:r w:rsidRPr="2C5B7302" w:rsidR="00420FEB">
              <w:rPr>
                <w:rFonts w:ascii="Calibri" w:hAnsi="Calibri" w:cs="Calibri" w:asciiTheme="minorAscii" w:hAnsiTheme="minorAscii" w:cstheme="minorAscii"/>
                <w:sz w:val="22"/>
                <w:szCs w:val="22"/>
              </w:rPr>
              <w:t xml:space="preserve">Kobolt, Š. Razpotnik in D. Zorc Maver (ur.), </w:t>
            </w:r>
            <w:r w:rsidRPr="2C5B7302" w:rsidR="00420FEB">
              <w:rPr>
                <w:rFonts w:ascii="Calibri" w:hAnsi="Calibri" w:cs="Calibri" w:asciiTheme="minorAscii" w:hAnsiTheme="minorAscii" w:cstheme="minorAscii"/>
                <w:i w:val="1"/>
                <w:iCs w:val="1"/>
                <w:sz w:val="22"/>
                <w:szCs w:val="22"/>
              </w:rPr>
              <w:t>Socialna pedagogika: Izbrani koncepti</w:t>
            </w:r>
            <w:r w:rsidRPr="2C5B7302" w:rsidR="005A407B">
              <w:rPr>
                <w:rFonts w:ascii="Calibri" w:hAnsi="Calibri" w:cs="Calibri" w:asciiTheme="minorAscii" w:hAnsiTheme="minorAscii" w:cstheme="minorAscii"/>
                <w:i w:val="1"/>
                <w:iCs w:val="1"/>
                <w:sz w:val="22"/>
                <w:szCs w:val="22"/>
              </w:rPr>
              <w:t xml:space="preserve"> </w:t>
            </w:r>
            <w:r w:rsidRPr="2C5B7302" w:rsidR="00420FEB">
              <w:rPr>
                <w:rFonts w:ascii="Calibri" w:hAnsi="Calibri" w:cs="Calibri" w:asciiTheme="minorAscii" w:hAnsiTheme="minorAscii" w:cstheme="minorAscii"/>
                <w:i w:val="1"/>
                <w:iCs w:val="1"/>
                <w:sz w:val="22"/>
                <w:szCs w:val="22"/>
              </w:rPr>
              <w:t>stroke</w:t>
            </w:r>
            <w:r w:rsidRPr="2C5B7302" w:rsidR="00420FEB">
              <w:rPr>
                <w:rFonts w:ascii="Calibri" w:hAnsi="Calibri" w:cs="Calibri" w:asciiTheme="minorAscii" w:hAnsiTheme="minorAscii" w:cstheme="minorAscii"/>
                <w:sz w:val="22"/>
                <w:szCs w:val="22"/>
              </w:rPr>
              <w:t xml:space="preserve"> (str. 13–21). Ljubljana: Pedagoška fakulteta.</w:t>
            </w:r>
          </w:p>
          <w:p w:rsidRPr="00D27C30" w:rsidR="00B72237" w:rsidP="00D27C30" w:rsidRDefault="00B72237" w14:paraId="67A24605" w14:textId="77777777">
            <w:pPr>
              <w:spacing w:line="264" w:lineRule="auto"/>
              <w:ind w:left="360"/>
              <w:contextualSpacing/>
              <w:jc w:val="both"/>
              <w:rPr>
                <w:rFonts w:asciiTheme="minorHAnsi" w:hAnsiTheme="minorHAnsi" w:cstheme="minorHAnsi"/>
                <w:sz w:val="22"/>
                <w:szCs w:val="22"/>
              </w:rPr>
            </w:pPr>
          </w:p>
          <w:p w:rsidRPr="00D27C30" w:rsidR="00B72237" w:rsidP="00D27C30" w:rsidRDefault="00B72237" w14:paraId="3639A349" w14:textId="695B1E32">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Dodatna literatura/Supplementary readings:</w:t>
            </w:r>
          </w:p>
          <w:p w:rsidRPr="00D27C30" w:rsidR="00B72237" w:rsidP="00D27C30" w:rsidRDefault="00B72237" w14:paraId="61F6501C" w14:textId="5909B1FA">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Kreft Toman, I. (2021). Paulo Freire – kritično zavedanje v času sprememb. </w:t>
            </w:r>
            <w:r w:rsidRPr="2C5B7302" w:rsidR="00B72237">
              <w:rPr>
                <w:rFonts w:ascii="Calibri" w:hAnsi="Calibri" w:cs="Calibri" w:asciiTheme="minorAscii" w:hAnsiTheme="minorAscii" w:cstheme="minorAscii"/>
                <w:i w:val="1"/>
                <w:iCs w:val="1"/>
                <w:sz w:val="22"/>
                <w:szCs w:val="22"/>
              </w:rPr>
              <w:t>Ptički brez gnezda</w:t>
            </w:r>
            <w:r w:rsidRPr="2C5B7302" w:rsidR="00B72237">
              <w:rPr>
                <w:rFonts w:ascii="Calibri" w:hAnsi="Calibri" w:cs="Calibri" w:asciiTheme="minorAscii" w:hAnsiTheme="minorAscii" w:cstheme="minorAscii"/>
                <w:sz w:val="22"/>
                <w:szCs w:val="22"/>
              </w:rPr>
              <w:t>, sekcija MVČ, let. XXXII, št. 52, 47-62.​</w:t>
            </w:r>
          </w:p>
          <w:p w:rsidRPr="00D27C30" w:rsidR="00B72237" w:rsidP="00D27C30" w:rsidRDefault="00B72237" w14:paraId="72520FF8" w14:textId="7F02DA03">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Flaker, V. (1998). </w:t>
            </w:r>
            <w:r w:rsidRPr="2C5B7302" w:rsidR="00B72237">
              <w:rPr>
                <w:rFonts w:ascii="Calibri" w:hAnsi="Calibri" w:cs="Calibri" w:asciiTheme="minorAscii" w:hAnsiTheme="minorAscii" w:cstheme="minorAscii"/>
                <w:i w:val="1"/>
                <w:iCs w:val="1"/>
                <w:sz w:val="22"/>
                <w:szCs w:val="22"/>
              </w:rPr>
              <w:t>Odpiranje norosti. Vzpon in padec totalnih ustanov</w:t>
            </w:r>
            <w:r w:rsidRPr="2C5B7302" w:rsidR="00B72237">
              <w:rPr>
                <w:rFonts w:ascii="Calibri" w:hAnsi="Calibri" w:cs="Calibri" w:asciiTheme="minorAscii" w:hAnsiTheme="minorAscii" w:cstheme="minorAscii"/>
                <w:sz w:val="22"/>
                <w:szCs w:val="22"/>
              </w:rPr>
              <w:t>. Ljubljana: Založba/*cf</w:t>
            </w:r>
            <w:r w:rsidRPr="2C5B7302" w:rsidR="00B72237">
              <w:rPr>
                <w:rFonts w:ascii="Calibri" w:hAnsi="Calibri" w:cs="Calibri" w:asciiTheme="minorAscii" w:hAnsiTheme="minorAscii" w:cstheme="minorAscii"/>
                <w:sz w:val="22"/>
                <w:szCs w:val="22"/>
              </w:rPr>
              <w:t>.</w:t>
            </w:r>
          </w:p>
          <w:p w:rsidRPr="00D27C30" w:rsidR="00B72237" w:rsidP="00D27C30" w:rsidRDefault="00B72237" w14:paraId="35E61407" w14:textId="03B8866D">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Foucoult, M. (</w:t>
            </w:r>
            <w:r w:rsidRPr="2C5B7302" w:rsidR="005A407B">
              <w:rPr>
                <w:rFonts w:ascii="Calibri" w:hAnsi="Calibri" w:cs="Calibri" w:asciiTheme="minorAscii" w:hAnsiTheme="minorAscii" w:cstheme="minorAscii"/>
                <w:sz w:val="22"/>
                <w:szCs w:val="22"/>
              </w:rPr>
              <w:t>2004</w:t>
            </w:r>
            <w:r w:rsidRPr="2C5B7302" w:rsidR="00B72237">
              <w:rPr>
                <w:rFonts w:ascii="Calibri" w:hAnsi="Calibri" w:cs="Calibri" w:asciiTheme="minorAscii" w:hAnsiTheme="minorAscii" w:cstheme="minorAscii"/>
                <w:sz w:val="22"/>
                <w:szCs w:val="22"/>
              </w:rPr>
              <w:t xml:space="preserve">). </w:t>
            </w:r>
            <w:r w:rsidRPr="2C5B7302" w:rsidR="00B72237">
              <w:rPr>
                <w:rFonts w:ascii="Calibri" w:hAnsi="Calibri" w:cs="Calibri" w:asciiTheme="minorAscii" w:hAnsiTheme="minorAscii" w:cstheme="minorAscii"/>
                <w:i w:val="1"/>
                <w:iCs w:val="1"/>
                <w:sz w:val="22"/>
                <w:szCs w:val="22"/>
              </w:rPr>
              <w:t>Nadzorovanje in kaznovanje</w:t>
            </w:r>
            <w:r w:rsidRPr="2C5B7302" w:rsidR="00B72237">
              <w:rPr>
                <w:rFonts w:ascii="Calibri" w:hAnsi="Calibri" w:cs="Calibri" w:asciiTheme="minorAscii" w:hAnsiTheme="minorAscii" w:cstheme="minorAscii"/>
                <w:sz w:val="22"/>
                <w:szCs w:val="22"/>
              </w:rPr>
              <w:t>. Ljubljana</w:t>
            </w:r>
            <w:r w:rsidRPr="2C5B7302" w:rsidR="005A407B">
              <w:rPr>
                <w:rFonts w:ascii="Calibri" w:hAnsi="Calibri" w:cs="Calibri" w:asciiTheme="minorAscii" w:hAnsiTheme="minorAscii" w:cstheme="minorAscii"/>
                <w:sz w:val="22"/>
                <w:szCs w:val="22"/>
              </w:rPr>
              <w:t>: Krtina</w:t>
            </w:r>
            <w:r w:rsidRPr="2C5B7302" w:rsidR="00B72237">
              <w:rPr>
                <w:rFonts w:ascii="Calibri" w:hAnsi="Calibri" w:cs="Calibri" w:asciiTheme="minorAscii" w:hAnsiTheme="minorAscii" w:cstheme="minorAscii"/>
                <w:sz w:val="22"/>
                <w:szCs w:val="22"/>
              </w:rPr>
              <w:t>.</w:t>
            </w:r>
          </w:p>
          <w:p w:rsidRPr="00D27C30" w:rsidR="00B72237" w:rsidP="00D27C30" w:rsidRDefault="00B72237" w14:paraId="70439684" w14:textId="2B72AC7D">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Galimberti, U. (2015): </w:t>
            </w:r>
            <w:r w:rsidRPr="2C5B7302" w:rsidR="00B72237">
              <w:rPr>
                <w:rFonts w:ascii="Calibri" w:hAnsi="Calibri" w:cs="Calibri" w:asciiTheme="minorAscii" w:hAnsiTheme="minorAscii" w:cstheme="minorAscii"/>
                <w:i w:val="1"/>
                <w:iCs w:val="1"/>
                <w:sz w:val="22"/>
                <w:szCs w:val="22"/>
              </w:rPr>
              <w:t>Grozljiv gost: nihilizem in mladi</w:t>
            </w:r>
            <w:r w:rsidRPr="2C5B7302" w:rsidR="00B72237">
              <w:rPr>
                <w:rFonts w:ascii="Calibri" w:hAnsi="Calibri" w:cs="Calibri" w:asciiTheme="minorAscii" w:hAnsiTheme="minorAscii" w:cstheme="minorAscii"/>
                <w:sz w:val="22"/>
                <w:szCs w:val="22"/>
              </w:rPr>
              <w:t>. Ljubljana: Modrijan</w:t>
            </w:r>
            <w:r w:rsidRPr="2C5B7302" w:rsidR="00B72237">
              <w:rPr>
                <w:rFonts w:ascii="Calibri" w:hAnsi="Calibri" w:cs="Calibri" w:asciiTheme="minorAscii" w:hAnsiTheme="minorAscii" w:cstheme="minorAscii"/>
                <w:sz w:val="22"/>
                <w:szCs w:val="22"/>
              </w:rPr>
              <w:t>.</w:t>
            </w:r>
          </w:p>
          <w:p w:rsidRPr="00D27C30" w:rsidR="00B72237" w:rsidP="00D27C30" w:rsidRDefault="00B72237" w14:paraId="650C4175" w14:textId="77777777">
            <w:pPr>
              <w:spacing w:line="264" w:lineRule="auto"/>
              <w:ind w:left="360"/>
              <w:jc w:val="both"/>
              <w:rPr>
                <w:rFonts w:asciiTheme="minorHAnsi" w:hAnsiTheme="minorHAnsi" w:cstheme="minorHAnsi"/>
                <w:sz w:val="22"/>
                <w:szCs w:val="22"/>
              </w:rPr>
            </w:pPr>
          </w:p>
          <w:p w:rsidRPr="00D27C30" w:rsidR="00B72237" w:rsidP="00D27C30" w:rsidRDefault="00B72237" w14:paraId="2091CDDB" w14:textId="2A038B85">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Literatura se vsako leto sproti dopolnjuje in spreminja.</w:t>
            </w:r>
          </w:p>
        </w:tc>
      </w:tr>
      <w:tr w:rsidRPr="00904DFE" w:rsidR="00D0162C" w:rsidTr="2C5B7302" w14:paraId="0CAB8F9B" w14:textId="77777777">
        <w:trPr>
          <w:trHeight w:val="73"/>
        </w:trPr>
        <w:tc>
          <w:tcPr>
            <w:tcW w:w="4720" w:type="dxa"/>
            <w:gridSpan w:val="2"/>
            <w:tcBorders>
              <w:top w:val="nil"/>
              <w:left w:val="nil"/>
              <w:bottom w:val="single" w:color="auto" w:sz="4" w:space="0"/>
              <w:right w:val="nil"/>
            </w:tcBorders>
            <w:tcMar/>
          </w:tcPr>
          <w:p w:rsidRPr="00904DFE" w:rsidR="00D0162C" w:rsidP="00813735" w:rsidRDefault="00D0162C" w14:paraId="67A99F9C" w14:textId="77777777">
            <w:pPr>
              <w:spacing w:line="264" w:lineRule="auto"/>
              <w:rPr>
                <w:rFonts w:ascii="Calibri" w:hAnsi="Calibri" w:cs="Calibri"/>
                <w:b/>
                <w:bCs/>
                <w:sz w:val="22"/>
                <w:szCs w:val="22"/>
              </w:rPr>
            </w:pPr>
          </w:p>
          <w:p w:rsidRPr="00904DFE" w:rsidR="00D0162C" w:rsidP="00813735" w:rsidRDefault="00D0162C" w14:paraId="715D1449"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D0162C" w:rsidP="00813735" w:rsidRDefault="00D0162C" w14:paraId="1AE034F3"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265C0EA5" w14:textId="77777777">
            <w:pPr>
              <w:spacing w:line="264" w:lineRule="auto"/>
              <w:rPr>
                <w:rFonts w:ascii="Calibri" w:hAnsi="Calibri" w:cs="Calibri"/>
                <w:b/>
                <w:sz w:val="22"/>
                <w:szCs w:val="22"/>
              </w:rPr>
            </w:pPr>
          </w:p>
          <w:p w:rsidRPr="00904DFE" w:rsidR="00D0162C" w:rsidP="00813735" w:rsidRDefault="00D0162C" w14:paraId="34AA848B"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D0162C" w:rsidTr="2C5B7302" w14:paraId="18176A24" w14:textId="77777777">
        <w:trPr>
          <w:trHeight w:val="922"/>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2CB0EF3F"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D0162C" w:rsidP="00813735" w:rsidRDefault="00D0162C" w14:paraId="1AD717BC"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 xml:space="preserve">Študent/-ka spoznava historični vidik stigmatizacije in marginalizacije oseb s posebnimi potrebami, historične težnje destigmatizacije in demarginalizacije, sodobna družbena gibanja in strokovna prizadevanja za integracijo in inkluzijo oseb s posebnimi potrebami v vzgojno-izobraževalni sistem in realno družbeno okolje. </w:t>
            </w:r>
          </w:p>
          <w:p w:rsidRPr="00904DFE" w:rsidR="00D0162C" w:rsidP="00813735" w:rsidRDefault="00D0162C" w14:paraId="48B64497"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Spozna hipotetični in realni nivo participacije oseb s posebnimi potrebami v sodobni družbi (socialna, ekonomska, politična participacija itd.).</w:t>
            </w:r>
          </w:p>
          <w:p w:rsidRPr="00904DFE" w:rsidR="00D0162C" w:rsidP="00813735" w:rsidRDefault="00D0162C" w14:paraId="13721EAA"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Ozavesti sebe in ozavešča širšo javnost o znanstveno neosnovanih predsodkih in stereotipih oseb s posebnimi potrebami.</w:t>
            </w:r>
          </w:p>
          <w:p w:rsidRPr="00904DFE" w:rsidR="00D0162C" w:rsidP="00813735" w:rsidRDefault="00D0162C" w14:paraId="1C0F1004" w14:textId="77777777">
            <w:pPr>
              <w:pStyle w:val="Vnos"/>
              <w:spacing w:line="264" w:lineRule="auto"/>
              <w:jc w:val="left"/>
              <w:rPr>
                <w:rFonts w:ascii="Calibri" w:hAnsi="Calibri" w:cs="Calibri"/>
                <w:sz w:val="22"/>
                <w:szCs w:val="22"/>
              </w:rPr>
            </w:pPr>
          </w:p>
          <w:p w:rsidRPr="00904DFE" w:rsidR="00D0162C" w:rsidP="00813735" w:rsidRDefault="00D0162C" w14:paraId="08E61C09" w14:textId="77777777">
            <w:pPr>
              <w:spacing w:line="264" w:lineRule="auto"/>
              <w:rPr>
                <w:rFonts w:ascii="Calibri" w:hAnsi="Calibri" w:cs="Calibri"/>
                <w:color w:val="FF0000"/>
                <w:sz w:val="22"/>
                <w:szCs w:val="22"/>
                <w:u w:val="single"/>
              </w:rPr>
            </w:pPr>
            <w:r w:rsidRPr="00904DFE">
              <w:rPr>
                <w:rFonts w:ascii="Calibri" w:hAnsi="Calibri" w:cs="Calibri"/>
                <w:sz w:val="22"/>
                <w:szCs w:val="22"/>
                <w:u w:val="single"/>
              </w:rPr>
              <w:t>Splošne kompetence:</w:t>
            </w:r>
          </w:p>
          <w:p w:rsidRPr="00904DFE" w:rsidR="00D0162C" w:rsidP="00813735" w:rsidRDefault="00D0162C" w14:paraId="7ECE29AE"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t>Razumevanje osnovnih teoretičnih konceptov vzgoje in izobraževanja v sodobni družbi s poudarkom na vzgoji in izobraževanju oseb s posebnimi potrebami (segregacija, integracija, inkluzija).</w:t>
            </w:r>
          </w:p>
          <w:p w:rsidRPr="00904DFE" w:rsidR="00D0162C" w:rsidP="00813735" w:rsidRDefault="00D0162C" w14:paraId="4622030E"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t xml:space="preserve">Razumevanje osnovnih teoretičnih konceptov edukacijskih ved oseb s posebnimi potrebami, ki študenta/-ko usmerjajo k analiziranju in reševanju problemov. </w:t>
            </w:r>
          </w:p>
          <w:p w:rsidRPr="00904DFE" w:rsidR="00D0162C" w:rsidP="00813735" w:rsidRDefault="00D0162C" w14:paraId="21DBF9E4"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lastRenderedPageBreak/>
              <w:t xml:space="preserve">Razvijanje zmožnosti za iskanje, izbiro in praktično uporabo relevantnih informacij oziroma podatkov s področja znanstvenih ved, ki podpirajo edukacijske vede oseb s posebnimi potrebami (multidisciplinarnost, interdisciplinarnost). </w:t>
            </w:r>
          </w:p>
          <w:p w:rsidRPr="00904DFE" w:rsidR="00D0162C" w:rsidP="00813735" w:rsidRDefault="00D0162C" w14:paraId="0F0E7673" w14:textId="77777777">
            <w:pPr>
              <w:pStyle w:val="Vnos"/>
              <w:spacing w:line="264" w:lineRule="auto"/>
              <w:ind w:left="720"/>
              <w:jc w:val="left"/>
              <w:rPr>
                <w:rFonts w:ascii="Calibri" w:hAnsi="Calibri" w:cs="Calibri"/>
                <w:sz w:val="22"/>
                <w:szCs w:val="22"/>
              </w:rPr>
            </w:pPr>
          </w:p>
          <w:p w:rsidRPr="00904DFE" w:rsidR="00D0162C" w:rsidP="00813735" w:rsidRDefault="00D0162C" w14:paraId="38E2CC5B"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D0162C" w:rsidP="00D0162C" w:rsidRDefault="00D0162C" w14:paraId="6FC689D6"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 xml:space="preserve">Razvijanje komunikacijskih (socialnih, emocionalnih in kognitivnih) spretnosti in sposobnosti navezovanja stikov z osebami s posebnimi potrebami . </w:t>
            </w:r>
          </w:p>
          <w:p w:rsidRPr="00904DFE" w:rsidR="00D0162C" w:rsidP="00D0162C" w:rsidRDefault="00D0162C" w14:paraId="2EA2BB39"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Poznavanje temeljnih značilnosti vzgojno–učnih procesov z osebami s posebnimi potrebami.</w:t>
            </w:r>
          </w:p>
          <w:p w:rsidRPr="00904DFE" w:rsidR="00D0162C" w:rsidP="00D0162C" w:rsidRDefault="00D0162C" w14:paraId="33F54383"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Poznavanje mreže posebnih institucij za osebe s posebnimi potrebami, njihovega pomena in mesta v splošno-izobraževalnem sistemu (struktura, strukturni delež, prehodnost med posebnimi in splošnimi vzgojno-izobraževalnimi institucijami).</w:t>
            </w:r>
          </w:p>
          <w:p w:rsidRPr="00904DFE" w:rsidR="00D0162C" w:rsidP="00D0162C" w:rsidRDefault="00D0162C" w14:paraId="632BCF35"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 xml:space="preserve">Prepoznavanje, utemeljevanje socialno pedagoških diskurzov vključevanja, normalizacije, participacije in v življenje posameznika usmerjene konceptualizacije delovanja. </w:t>
            </w:r>
          </w:p>
        </w:tc>
        <w:tc>
          <w:tcPr>
            <w:tcW w:w="152" w:type="dxa"/>
            <w:gridSpan w:val="2"/>
            <w:tcBorders>
              <w:top w:val="nil"/>
              <w:left w:val="single" w:color="auto" w:sz="4" w:space="0"/>
              <w:bottom w:val="nil"/>
              <w:right w:val="single" w:color="auto" w:sz="4" w:space="0"/>
            </w:tcBorders>
            <w:tcMar/>
          </w:tcPr>
          <w:p w:rsidRPr="00904DFE" w:rsidR="00D0162C" w:rsidP="00813735" w:rsidRDefault="00D0162C" w14:paraId="22B8FD32" w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2DD631F2"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D0162C" w:rsidP="00813735" w:rsidRDefault="00D0162C" w14:paraId="0D46CF08"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get to know the historical aspect of the stigmatisation and marginalisation of people with special needs, historical trends of destigmatisation and demarginalisation, contemporary social movements, and professional efforts for the integration and inclusion of persons with special needs into the education system and realistic social environment.</w:t>
            </w:r>
          </w:p>
          <w:p w:rsidRPr="00904DFE" w:rsidR="00D0162C" w:rsidP="00813735" w:rsidRDefault="00D0162C" w14:paraId="70812FA2" w14:textId="77777777">
            <w:pPr>
              <w:spacing w:line="264" w:lineRule="auto"/>
              <w:rPr>
                <w:rFonts w:ascii="Calibri" w:hAnsi="Calibri" w:cs="Calibri"/>
                <w:sz w:val="22"/>
                <w:szCs w:val="22"/>
                <w:lang w:val="en-GB"/>
              </w:rPr>
            </w:pPr>
            <w:r w:rsidRPr="00904DFE">
              <w:rPr>
                <w:rFonts w:ascii="Calibri" w:hAnsi="Calibri" w:cs="Calibri"/>
                <w:sz w:val="22"/>
                <w:szCs w:val="22"/>
                <w:lang w:val="en-GB"/>
              </w:rPr>
              <w:t>They get familiar with the hypothetical and real levels of participation of persons with special needs in contemporary society (social, economic, political participation, etc.).</w:t>
            </w:r>
          </w:p>
          <w:p w:rsidRPr="00904DFE" w:rsidR="00D0162C" w:rsidP="00813735" w:rsidRDefault="00D0162C" w14:paraId="270D4FDE" w14:textId="77777777">
            <w:pPr>
              <w:spacing w:line="264" w:lineRule="auto"/>
              <w:rPr>
                <w:rFonts w:ascii="Calibri" w:hAnsi="Calibri" w:cs="Calibri"/>
                <w:sz w:val="22"/>
                <w:szCs w:val="22"/>
                <w:lang w:val="en-GB"/>
              </w:rPr>
            </w:pPr>
            <w:r w:rsidRPr="00904DFE">
              <w:rPr>
                <w:rFonts w:ascii="Calibri" w:hAnsi="Calibri" w:cs="Calibri"/>
                <w:sz w:val="22"/>
                <w:szCs w:val="22"/>
                <w:lang w:val="en-GB"/>
              </w:rPr>
              <w:t>Raise their own awareness and the awareness of the general public of scientifically unwarranted prejudices and stereotypes of persons with special needs.</w:t>
            </w:r>
          </w:p>
          <w:p w:rsidRPr="00904DFE" w:rsidR="00D0162C" w:rsidP="00813735" w:rsidRDefault="00D0162C" w14:paraId="44BDAE6C" w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rPr>
              <w:t>General</w:t>
            </w:r>
            <w:r w:rsidRPr="00904DFE">
              <w:rPr>
                <w:rFonts w:ascii="Calibri" w:hAnsi="Calibri" w:cs="Calibri"/>
                <w:sz w:val="22"/>
                <w:szCs w:val="22"/>
                <w:u w:val="single"/>
                <w:lang w:val="en-GB"/>
              </w:rPr>
              <w:t xml:space="preserve"> competences:</w:t>
            </w:r>
          </w:p>
          <w:p w:rsidRPr="00904DFE" w:rsidR="00D0162C" w:rsidP="00D0162C" w:rsidRDefault="00D0162C" w14:paraId="3BD9369B"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Understanding the basic theoretical concepts of education in contemporary society with emphasis on education of persons with special needs (segregation, integration, inclusion).</w:t>
            </w:r>
          </w:p>
          <w:p w:rsidRPr="00904DFE" w:rsidR="00D0162C" w:rsidP="00D0162C" w:rsidRDefault="00D0162C" w14:paraId="1710BC3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 xml:space="preserve">Understanding the basic theoretical concepts of educational sciences on people </w:t>
            </w:r>
            <w:r w:rsidRPr="00904DFE">
              <w:rPr>
                <w:rFonts w:ascii="Calibri" w:hAnsi="Calibri" w:cs="Calibri"/>
                <w:sz w:val="22"/>
                <w:szCs w:val="22"/>
                <w:lang w:val="en-GB"/>
              </w:rPr>
              <w:lastRenderedPageBreak/>
              <w:t>with special needs, which guide the student into analyzing and solving problems.</w:t>
            </w:r>
          </w:p>
          <w:p w:rsidRPr="00904DFE" w:rsidR="00D0162C" w:rsidP="00D0162C" w:rsidRDefault="00D0162C" w14:paraId="78105C25" w14:textId="2654DF95">
            <w:pPr>
              <w:pStyle w:val="Vnos"/>
              <w:numPr>
                <w:ilvl w:val="0"/>
                <w:numId w:val="3"/>
              </w:numPr>
              <w:spacing w:line="264" w:lineRule="auto"/>
              <w:ind w:left="714" w:hanging="357"/>
              <w:jc w:val="left"/>
              <w:rPr>
                <w:rFonts w:ascii="Calibri" w:hAnsi="Calibri" w:cs="Calibri"/>
                <w:sz w:val="22"/>
                <w:szCs w:val="22"/>
                <w:lang w:val="en-GB"/>
              </w:rPr>
            </w:pPr>
            <w:r w:rsidRPr="2C5B7302" w:rsidR="00D0162C">
              <w:rPr>
                <w:rFonts w:ascii="Calibri" w:hAnsi="Calibri" w:cs="Calibri"/>
                <w:sz w:val="22"/>
                <w:szCs w:val="22"/>
                <w:lang w:val="en-GB"/>
              </w:rPr>
              <w:t xml:space="preserve">Developing capabilities for </w:t>
            </w:r>
            <w:r w:rsidRPr="2C5B7302" w:rsidR="37AE3092">
              <w:rPr>
                <w:rFonts w:ascii="Calibri" w:hAnsi="Calibri" w:cs="Calibri"/>
                <w:sz w:val="22"/>
                <w:szCs w:val="22"/>
                <w:lang w:val="en-GB"/>
              </w:rPr>
              <w:t>searching</w:t>
            </w:r>
            <w:r w:rsidRPr="2C5B7302" w:rsidR="00D0162C">
              <w:rPr>
                <w:rFonts w:ascii="Calibri" w:hAnsi="Calibri" w:cs="Calibri"/>
                <w:sz w:val="22"/>
                <w:szCs w:val="22"/>
                <w:lang w:val="en-GB"/>
              </w:rPr>
              <w:t xml:space="preserve"> </w:t>
            </w:r>
            <w:r w:rsidRPr="2C5B7302" w:rsidR="00D0162C">
              <w:rPr>
                <w:rFonts w:ascii="Calibri" w:hAnsi="Calibri" w:cs="Calibri"/>
                <w:sz w:val="22"/>
                <w:szCs w:val="22"/>
                <w:lang w:val="en-GB"/>
              </w:rPr>
              <w:t>selection</w:t>
            </w:r>
            <w:r w:rsidRPr="2C5B7302" w:rsidR="00D0162C">
              <w:rPr>
                <w:rFonts w:ascii="Calibri" w:hAnsi="Calibri" w:cs="Calibri"/>
                <w:sz w:val="22"/>
                <w:szCs w:val="22"/>
                <w:lang w:val="en-GB"/>
              </w:rPr>
              <w:t xml:space="preserve"> and practical application of the relevant information and data in the field of science that support educational sciences on persons with special needs (</w:t>
            </w:r>
            <w:r w:rsidRPr="2C5B7302" w:rsidR="00D0162C">
              <w:rPr>
                <w:rFonts w:ascii="Calibri" w:hAnsi="Calibri" w:cs="Calibri"/>
                <w:sz w:val="22"/>
                <w:szCs w:val="22"/>
                <w:lang w:val="en-GB"/>
              </w:rPr>
              <w:t>multidisciplinarity</w:t>
            </w:r>
            <w:r w:rsidRPr="2C5B7302" w:rsidR="00D0162C">
              <w:rPr>
                <w:rFonts w:ascii="Calibri" w:hAnsi="Calibri" w:cs="Calibri"/>
                <w:sz w:val="22"/>
                <w:szCs w:val="22"/>
                <w:lang w:val="en-GB"/>
              </w:rPr>
              <w:t>, interdisciplinarity).</w:t>
            </w:r>
          </w:p>
          <w:p w:rsidRPr="00904DFE" w:rsidR="00D0162C" w:rsidP="00813735" w:rsidRDefault="00D0162C" w14:paraId="26ABE80F"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D0162C" w:rsidP="00D0162C" w:rsidRDefault="00D0162C" w14:paraId="2BF26197"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Developing communication (social, emotional and cognitive) skills and abilities to establish contact with people with special needs.</w:t>
            </w:r>
          </w:p>
          <w:p w:rsidRPr="00904DFE" w:rsidR="00D0162C" w:rsidP="00D0162C" w:rsidRDefault="00D0162C" w14:paraId="0C96A50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Knowledge of the fundamental characteristics of education and learning processes of persons with special needs.</w:t>
            </w:r>
          </w:p>
          <w:p w:rsidRPr="00904DFE" w:rsidR="00D0162C" w:rsidP="00D0162C" w:rsidRDefault="00D0162C" w14:paraId="0A46398B"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Knowing the networks of specialised institutions for persons with special needs, their significance and the position in general education system (structure, proportion, transition between special and general educational institutions).</w:t>
            </w:r>
          </w:p>
          <w:p w:rsidRPr="00904DFE" w:rsidR="00D0162C" w:rsidP="00D0162C" w:rsidRDefault="00D0162C" w14:paraId="431A32DB"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Identifying, justifying social pedagogic discourses of integration, normalisation, and participation – of the conceptualisation of action oriented into life.</w:t>
            </w:r>
          </w:p>
          <w:p w:rsidRPr="00904DFE" w:rsidR="00D0162C" w:rsidP="00813735" w:rsidRDefault="00D0162C" w14:paraId="5F1DDF96" w14:textId="77777777">
            <w:pPr>
              <w:spacing w:line="264" w:lineRule="auto"/>
              <w:ind w:left="340"/>
              <w:rPr>
                <w:rFonts w:ascii="Calibri" w:hAnsi="Calibri" w:cs="Calibri"/>
                <w:sz w:val="22"/>
                <w:szCs w:val="22"/>
                <w:lang w:val="en-GB"/>
              </w:rPr>
            </w:pPr>
          </w:p>
        </w:tc>
      </w:tr>
      <w:tr w:rsidRPr="00904DFE" w:rsidR="00D0162C" w:rsidTr="2C5B7302" w14:paraId="6AF86E47" w14:textId="77777777">
        <w:trPr>
          <w:trHeight w:val="117"/>
        </w:trPr>
        <w:tc>
          <w:tcPr>
            <w:tcW w:w="4730" w:type="dxa"/>
            <w:gridSpan w:val="3"/>
            <w:tcBorders>
              <w:top w:val="nil"/>
              <w:left w:val="nil"/>
              <w:bottom w:val="single" w:color="auto" w:sz="4" w:space="0"/>
              <w:right w:val="nil"/>
            </w:tcBorders>
            <w:tcMar/>
          </w:tcPr>
          <w:p w:rsidRPr="00904DFE" w:rsidR="00D0162C" w:rsidP="00813735" w:rsidRDefault="00D0162C" w14:paraId="554FA917" w14:textId="77777777">
            <w:pPr>
              <w:spacing w:line="264" w:lineRule="auto"/>
              <w:rPr>
                <w:rFonts w:ascii="Calibri" w:hAnsi="Calibri" w:cs="Calibri"/>
                <w:b/>
                <w:sz w:val="22"/>
                <w:szCs w:val="22"/>
              </w:rPr>
            </w:pPr>
          </w:p>
          <w:p w:rsidRPr="00904DFE" w:rsidR="00D0162C" w:rsidP="00813735" w:rsidRDefault="00D0162C" w14:paraId="6C16B22B"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D0162C" w:rsidP="00813735" w:rsidRDefault="00D0162C" w14:paraId="3DBDFB28" w14:textId="77777777">
            <w:pPr>
              <w:spacing w:line="264" w:lineRule="auto"/>
              <w:rPr>
                <w:rFonts w:ascii="Calibri" w:hAnsi="Calibri" w:cs="Calibri"/>
                <w:b/>
                <w:sz w:val="22"/>
                <w:szCs w:val="22"/>
              </w:rPr>
            </w:pPr>
          </w:p>
          <w:p w:rsidRPr="00904DFE" w:rsidR="00D0162C" w:rsidP="00813735" w:rsidRDefault="00D0162C" w14:paraId="3C58F7C9"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3C26B415" w14:textId="77777777">
            <w:pPr>
              <w:spacing w:line="264" w:lineRule="auto"/>
              <w:rPr>
                <w:rFonts w:ascii="Calibri" w:hAnsi="Calibri" w:cs="Calibri"/>
                <w:b/>
                <w:sz w:val="22"/>
                <w:szCs w:val="22"/>
              </w:rPr>
            </w:pPr>
          </w:p>
          <w:p w:rsidRPr="00904DFE" w:rsidR="00D0162C" w:rsidP="00813735" w:rsidRDefault="00D0162C" w14:paraId="33D77035" w14:textId="77777777">
            <w:pPr>
              <w:spacing w:line="264" w:lineRule="auto"/>
              <w:rPr>
                <w:rFonts w:ascii="Calibri" w:hAnsi="Calibri" w:cs="Calibri"/>
                <w:b/>
                <w:sz w:val="22"/>
                <w:szCs w:val="22"/>
              </w:rPr>
            </w:pPr>
            <w:r w:rsidRPr="00904DFE">
              <w:rPr>
                <w:rFonts w:ascii="Calibri" w:hAnsi="Calibri" w:cs="Calibri"/>
                <w:b/>
                <w:sz w:val="22"/>
                <w:szCs w:val="22"/>
              </w:rPr>
              <w:t>Intended learning outcomes:</w:t>
            </w:r>
          </w:p>
        </w:tc>
      </w:tr>
      <w:tr w:rsidRPr="00904DFE" w:rsidR="00D0162C" w:rsidTr="2C5B7302" w14:paraId="3A5A341D" w14:textId="77777777">
        <w:trPr>
          <w:trHeight w:val="355"/>
        </w:trPr>
        <w:tc>
          <w:tcPr>
            <w:tcW w:w="4730" w:type="dxa"/>
            <w:gridSpan w:val="3"/>
            <w:tcBorders>
              <w:top w:val="single" w:color="auto" w:sz="4" w:space="0"/>
              <w:left w:val="single" w:color="auto" w:sz="4" w:space="0"/>
              <w:bottom w:val="nil"/>
              <w:right w:val="single" w:color="auto" w:sz="4" w:space="0"/>
            </w:tcBorders>
            <w:tcMar/>
          </w:tcPr>
          <w:p w:rsidRPr="00904DFE" w:rsidR="00D0162C" w:rsidP="00813735" w:rsidRDefault="00D0162C" w14:paraId="57AB8F81" w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D0162C" w:rsidP="00813735" w:rsidRDefault="00D0162C" w14:paraId="6BAD2F7D"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Študent/-ka:</w:t>
            </w:r>
          </w:p>
          <w:p w:rsidRPr="00904DFE" w:rsidR="00D0162C" w:rsidP="00D0162C" w:rsidRDefault="00D0162C" w14:paraId="6E03B04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Pozna razvoj in pomen socialne pedagogike za splošna družbena področja (predšolsko, OŠ, SŠ) in za področja oseb s posebnimi potrebami (z duševno motnjo v razvoju, slepi, slabovidni, gluhi, naglušni, telesno ovirani, z govornimi in jezikovnimi težavami, s čustvenimi in vedenjskimi motnjami, posebej nadarjeni in talentirani);</w:t>
            </w:r>
          </w:p>
          <w:p w:rsidRPr="00904DFE" w:rsidR="00D0162C" w:rsidP="00D0162C" w:rsidRDefault="00D0162C" w14:paraId="1E8E033C"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družbene predsodke in stereotipe o stigmatiziranih in marginaliziranih državljanih;</w:t>
            </w:r>
          </w:p>
          <w:p w:rsidRPr="00904DFE" w:rsidR="00D0162C" w:rsidP="00D0162C" w:rsidRDefault="00D0162C" w14:paraId="491EE93E"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življenjski položaj oseb s posebnimi potrebami;</w:t>
            </w:r>
          </w:p>
          <w:p w:rsidRPr="00904DFE" w:rsidR="00D0162C" w:rsidP="00D0162C" w:rsidRDefault="00D0162C" w14:paraId="41E6BE33"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lastRenderedPageBreak/>
              <w:t>Se zna zavzeti in boriti za družbeno enakopravnost oseb s posebnimi potrebami;</w:t>
            </w:r>
          </w:p>
          <w:p w:rsidRPr="00904DFE" w:rsidR="00D0162C" w:rsidP="00D0162C" w:rsidRDefault="00D0162C" w14:paraId="4C1B79BA"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Zna utemeljiti družbeni pomen svojega poklicnega poslanstva;</w:t>
            </w:r>
          </w:p>
          <w:p w:rsidRPr="00904DFE" w:rsidR="00D0162C" w:rsidP="00D0162C" w:rsidRDefault="00D0162C" w14:paraId="5519AE2F"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Uporablja različne (sodobne) socialno-pedagoške pristope, oblike in metode pomoči osebam s posebnimi potrebami (preventivne, kompenzacijske, integrativne, medialne itd.);</w:t>
            </w:r>
          </w:p>
          <w:p w:rsidRPr="00904DFE" w:rsidR="00D0162C" w:rsidP="00D0162C" w:rsidRDefault="00D0162C" w14:paraId="553C243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aktualna družbena dogajanja, povezana s položajem oseb s posebnimi potrebami;</w:t>
            </w:r>
          </w:p>
          <w:p w:rsidRPr="00904DFE" w:rsidR="00D0162C" w:rsidP="00D0162C" w:rsidRDefault="00D0162C" w14:paraId="7F45C4A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 xml:space="preserve">Je sposoben/-na samoanalize in samorefleksije (lastnih vzgibov, postopkov, odločitev) itd. </w:t>
            </w:r>
          </w:p>
        </w:tc>
        <w:tc>
          <w:tcPr>
            <w:tcW w:w="142" w:type="dxa"/>
            <w:tcBorders>
              <w:top w:val="nil"/>
              <w:left w:val="single" w:color="auto" w:sz="4" w:space="0"/>
              <w:bottom w:val="nil"/>
              <w:right w:val="single" w:color="auto" w:sz="4" w:space="0"/>
            </w:tcBorders>
            <w:tcMar/>
          </w:tcPr>
          <w:p w:rsidRPr="00904DFE" w:rsidR="00D0162C" w:rsidP="00813735" w:rsidRDefault="00D0162C" w14:paraId="3295BB0B" w14:textId="77777777">
            <w:pPr>
              <w:spacing w:line="264" w:lineRule="auto"/>
              <w:rPr>
                <w:rFonts w:ascii="Calibri" w:hAnsi="Calibri" w:cs="Calibri"/>
                <w:sz w:val="22"/>
                <w:szCs w:val="22"/>
              </w:rPr>
            </w:pPr>
          </w:p>
          <w:p w:rsidRPr="00904DFE" w:rsidR="00D0162C" w:rsidP="00813735" w:rsidRDefault="00D0162C" w14:paraId="35356B64" w14:textId="77777777">
            <w:pPr>
              <w:spacing w:line="264" w:lineRule="auto"/>
              <w:rPr>
                <w:rFonts w:ascii="Calibri" w:hAnsi="Calibri" w:cs="Calibri"/>
                <w:sz w:val="22"/>
                <w:szCs w:val="22"/>
              </w:rPr>
            </w:pPr>
          </w:p>
          <w:p w:rsidRPr="00904DFE" w:rsidR="00D0162C" w:rsidP="00813735" w:rsidRDefault="00D0162C" w14:paraId="5D659F5D"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D0162C" w:rsidP="00813735" w:rsidRDefault="00D0162C" w14:paraId="1E9F89EE"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D0162C" w:rsidP="00813735" w:rsidRDefault="00D0162C" w14:paraId="697B2C73"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D0162C" w:rsidP="00D0162C" w:rsidRDefault="00D0162C" w14:paraId="3565327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 the development and the significance of social pedagogy for the general social areas (preschool, basic school, secondary school) and for the area of persons with special needs (impairments in mental development, blind, partially sighted, deaf, hard of hearing, physically disabled, persons with speech and language difficulties, emotional and behavioural disorders, gifted and talented);</w:t>
            </w:r>
          </w:p>
          <w:p w:rsidRPr="00904DFE" w:rsidR="00D0162C" w:rsidP="00D0162C" w:rsidRDefault="00D0162C" w14:paraId="064CB36E" w14:textId="4C8D3847">
            <w:pPr>
              <w:numPr>
                <w:ilvl w:val="0"/>
                <w:numId w:val="11"/>
              </w:numPr>
              <w:spacing w:line="264" w:lineRule="auto"/>
              <w:rPr>
                <w:rFonts w:ascii="Calibri" w:hAnsi="Calibri" w:cs="Calibri"/>
                <w:sz w:val="22"/>
                <w:szCs w:val="22"/>
                <w:lang w:val="en-GB"/>
              </w:rPr>
            </w:pPr>
            <w:r w:rsidRPr="2C5B7302" w:rsidR="00D0162C">
              <w:rPr>
                <w:rFonts w:ascii="Calibri" w:hAnsi="Calibri" w:cs="Calibri"/>
                <w:sz w:val="22"/>
                <w:szCs w:val="22"/>
                <w:lang w:val="en-GB"/>
              </w:rPr>
              <w:t xml:space="preserve">understand social prejudices and </w:t>
            </w:r>
            <w:r w:rsidRPr="2C5B7302" w:rsidR="1A3B0AEA">
              <w:rPr>
                <w:rFonts w:ascii="Calibri" w:hAnsi="Calibri" w:cs="Calibri"/>
                <w:sz w:val="22"/>
                <w:szCs w:val="22"/>
                <w:lang w:val="en-GB"/>
              </w:rPr>
              <w:t>stereotypes</w:t>
            </w:r>
            <w:r w:rsidRPr="2C5B7302" w:rsidR="00D0162C">
              <w:rPr>
                <w:rFonts w:ascii="Calibri" w:hAnsi="Calibri" w:cs="Calibri"/>
                <w:sz w:val="22"/>
                <w:szCs w:val="22"/>
                <w:lang w:val="en-GB"/>
              </w:rPr>
              <w:t xml:space="preserve"> about stigmatised and marginalised citizens;</w:t>
            </w:r>
          </w:p>
          <w:p w:rsidRPr="00904DFE" w:rsidR="00D0162C" w:rsidP="00D0162C" w:rsidRDefault="00D0162C" w14:paraId="478C340A"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understand life situation of persons with special needs;</w:t>
            </w:r>
          </w:p>
          <w:p w:rsidRPr="00904DFE" w:rsidR="00D0162C" w:rsidP="00D0162C" w:rsidRDefault="00D0162C" w14:paraId="68B53C7F"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know how to campaign and fight for social equality of persons with special needs;</w:t>
            </w:r>
          </w:p>
          <w:p w:rsidRPr="00904DFE" w:rsidR="00D0162C" w:rsidP="00D0162C" w:rsidRDefault="00D0162C" w14:paraId="0BDEBE5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 how to justify the social significance of their professional mission;</w:t>
            </w:r>
          </w:p>
          <w:p w:rsidRPr="00904DFE" w:rsidR="00D0162C" w:rsidP="00D0162C" w:rsidRDefault="00D0162C" w14:paraId="7B37C54C"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use a variety of (modern) socio-pedagogical approaches, forms and methods of assistance to persons with special needs (preventive, compensatory, integrative, medial, etc.);</w:t>
            </w:r>
          </w:p>
          <w:p w:rsidRPr="00904DFE" w:rsidR="00D0162C" w:rsidP="00D0162C" w:rsidRDefault="00D0162C" w14:paraId="2598E454"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understand the current social developments related to the situation of persons with special needs;</w:t>
            </w:r>
          </w:p>
          <w:p w:rsidRPr="00904DFE" w:rsidR="00D0162C" w:rsidP="00D0162C" w:rsidRDefault="00D0162C" w14:paraId="757C3DC2"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are capable of self-analysis and self-reflection (of their own motives, procedures, decision), etc.</w:t>
            </w:r>
          </w:p>
        </w:tc>
      </w:tr>
      <w:tr w:rsidRPr="00904DFE" w:rsidR="00D0162C" w:rsidTr="2C5B7302" w14:paraId="17E5B1E4" w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D0162C" w:rsidP="00813735" w:rsidRDefault="00D0162C" w14:paraId="318E0119"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D0162C" w:rsidP="00813735" w:rsidRDefault="00D0162C" w14:paraId="2FCCD747" w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D0162C" w:rsidP="00813735" w:rsidRDefault="00D0162C" w14:paraId="606B854D" w14:textId="77777777">
            <w:pPr>
              <w:spacing w:line="264" w:lineRule="auto"/>
              <w:rPr>
                <w:rFonts w:ascii="Calibri" w:hAnsi="Calibri" w:cs="Calibri"/>
                <w:sz w:val="22"/>
                <w:szCs w:val="22"/>
              </w:rPr>
            </w:pPr>
          </w:p>
        </w:tc>
      </w:tr>
      <w:tr w:rsidRPr="00904DFE" w:rsidR="00D0162C" w:rsidTr="2C5B7302" w14:paraId="7B30DA77" w14:textId="77777777">
        <w:tc>
          <w:tcPr>
            <w:tcW w:w="4730" w:type="dxa"/>
            <w:gridSpan w:val="3"/>
            <w:tcBorders>
              <w:top w:val="nil"/>
              <w:left w:val="nil"/>
              <w:bottom w:val="single" w:color="auto" w:sz="4" w:space="0"/>
              <w:right w:val="nil"/>
            </w:tcBorders>
            <w:tcMar/>
          </w:tcPr>
          <w:p w:rsidRPr="00904DFE" w:rsidR="00D0162C" w:rsidP="00813735" w:rsidRDefault="00D0162C" w14:paraId="61E64647" w14:textId="77777777">
            <w:pPr>
              <w:spacing w:line="264" w:lineRule="auto"/>
              <w:rPr>
                <w:rFonts w:ascii="Calibri" w:hAnsi="Calibri" w:cs="Calibri"/>
                <w:b/>
                <w:sz w:val="22"/>
                <w:szCs w:val="22"/>
              </w:rPr>
            </w:pPr>
          </w:p>
          <w:p w:rsidRPr="00904DFE" w:rsidR="00D0162C" w:rsidP="00813735" w:rsidRDefault="00D0162C" w14:paraId="5A22F273"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D0162C" w:rsidP="00813735" w:rsidRDefault="00D0162C" w14:paraId="09BC0BC2" w14:textId="77777777">
            <w:pPr>
              <w:spacing w:line="264" w:lineRule="auto"/>
              <w:rPr>
                <w:rFonts w:ascii="Calibri" w:hAnsi="Calibri" w:cs="Calibri"/>
                <w:b/>
                <w:sz w:val="22"/>
                <w:szCs w:val="22"/>
              </w:rPr>
            </w:pPr>
          </w:p>
          <w:p w:rsidRPr="00904DFE" w:rsidR="00D0162C" w:rsidP="00813735" w:rsidRDefault="00D0162C" w14:paraId="0E1BCD1F"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5B98E837" w14:textId="77777777">
            <w:pPr>
              <w:spacing w:line="264" w:lineRule="auto"/>
              <w:rPr>
                <w:rFonts w:ascii="Calibri" w:hAnsi="Calibri" w:cs="Calibri"/>
                <w:b/>
                <w:sz w:val="22"/>
                <w:szCs w:val="22"/>
              </w:rPr>
            </w:pPr>
          </w:p>
          <w:p w:rsidRPr="00904DFE" w:rsidR="00D0162C" w:rsidP="00813735" w:rsidRDefault="00D0162C" w14:paraId="14116A8A" w14:textId="77777777">
            <w:pPr>
              <w:spacing w:line="264" w:lineRule="auto"/>
              <w:rPr>
                <w:rFonts w:ascii="Calibri" w:hAnsi="Calibri" w:cs="Calibri"/>
                <w:b/>
                <w:sz w:val="22"/>
                <w:szCs w:val="22"/>
              </w:rPr>
            </w:pPr>
            <w:r w:rsidRPr="00904DFE">
              <w:rPr>
                <w:rFonts w:ascii="Calibri" w:hAnsi="Calibri" w:cs="Calibri"/>
                <w:b/>
                <w:sz w:val="22"/>
                <w:szCs w:val="22"/>
              </w:rPr>
              <w:t>Learning and teaching methods:</w:t>
            </w:r>
          </w:p>
        </w:tc>
      </w:tr>
      <w:tr w:rsidRPr="00904DFE" w:rsidR="00D0162C" w:rsidTr="2C5B7302" w14:paraId="1F36A60A" w14:textId="77777777">
        <w:trPr>
          <w:trHeight w:val="2023"/>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D0162C" w:rsidP="00D0162C" w:rsidRDefault="00D0162C" w14:paraId="1C39F920"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Predavanja, študijske simulacije družbenih situacij, uporabnih za študijsko analizo;</w:t>
            </w:r>
          </w:p>
          <w:p w:rsidRPr="00904DFE" w:rsidR="00D0162C" w:rsidP="00D0162C" w:rsidRDefault="00D0162C" w14:paraId="7716F7B2"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V okviru prakse razne oblike izkustvenega učenja (spoznavnje oseb s posebnimi potrebami v njihovi stvarni situaciji, vodena pomoč študenta konkretni osebi s posebnimi potrebami; </w:t>
            </w:r>
          </w:p>
          <w:p w:rsidRPr="00904DFE" w:rsidR="00D0162C" w:rsidP="00D0162C" w:rsidRDefault="00D0162C" w14:paraId="472954E9"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projekti z določenimi skupinami oseb in z izbranimi (študijskimi) problemi; </w:t>
            </w:r>
          </w:p>
          <w:p w:rsidRPr="00904DFE" w:rsidR="00D0162C" w:rsidP="00D0162C" w:rsidRDefault="00D0162C" w14:paraId="17AB4231"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projektno delo.</w:t>
            </w:r>
          </w:p>
          <w:p w:rsidRPr="00904DFE" w:rsidR="00D0162C" w:rsidP="00813735" w:rsidRDefault="00D0162C" w14:paraId="20171996" w14:textId="77777777">
            <w:pPr>
              <w:tabs>
                <w:tab w:val="num" w:pos="0"/>
              </w:tabs>
              <w:spacing w:line="264" w:lineRule="auto"/>
              <w:rPr>
                <w:rFonts w:ascii="Calibri" w:hAnsi="Calibri" w:cs="Calibri"/>
                <w:bCs/>
                <w:color w:val="000000"/>
                <w:sz w:val="22"/>
                <w:szCs w:val="22"/>
              </w:rPr>
            </w:pPr>
          </w:p>
        </w:tc>
        <w:tc>
          <w:tcPr>
            <w:tcW w:w="142" w:type="dxa"/>
            <w:tcBorders>
              <w:top w:val="nil"/>
              <w:left w:val="single" w:color="auto" w:sz="4" w:space="0"/>
              <w:bottom w:val="nil"/>
              <w:right w:val="single" w:color="auto" w:sz="4" w:space="0"/>
            </w:tcBorders>
            <w:tcMar/>
          </w:tcPr>
          <w:p w:rsidRPr="00904DFE" w:rsidR="00D0162C" w:rsidP="00813735" w:rsidRDefault="00D0162C" w14:paraId="313D436B"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00D0162C" w:rsidRDefault="00D0162C" w14:paraId="165034FE"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lectures, study simulations of social situations, useful for academic analysis;</w:t>
            </w:r>
          </w:p>
          <w:p w:rsidRPr="00904DFE" w:rsidR="00D0162C" w:rsidP="00D0162C" w:rsidRDefault="00D0162C" w14:paraId="1E0DB4F0"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within the practice various forms of experiential learning (meeting persons with special needs in their real situation, guided students’ assistance to concrete persons with special needs;</w:t>
            </w:r>
          </w:p>
          <w:p w:rsidRPr="00904DFE" w:rsidR="00D0162C" w:rsidP="00D0162C" w:rsidRDefault="00D0162C" w14:paraId="0EE32BAA" w14:textId="6D730238">
            <w:pPr>
              <w:numPr>
                <w:ilvl w:val="0"/>
                <w:numId w:val="12"/>
              </w:numPr>
              <w:spacing w:line="264" w:lineRule="auto"/>
              <w:rPr>
                <w:rFonts w:ascii="Calibri" w:hAnsi="Calibri" w:cs="Calibri"/>
                <w:sz w:val="22"/>
                <w:szCs w:val="22"/>
                <w:lang w:val="en-GB"/>
              </w:rPr>
            </w:pPr>
            <w:r w:rsidRPr="2C5B7302" w:rsidR="00D0162C">
              <w:rPr>
                <w:rFonts w:ascii="Calibri" w:hAnsi="Calibri" w:cs="Calibri"/>
                <w:sz w:val="22"/>
                <w:szCs w:val="22"/>
                <w:lang w:val="en-GB"/>
              </w:rPr>
              <w:t xml:space="preserve">projects with </w:t>
            </w:r>
            <w:r w:rsidRPr="2C5B7302" w:rsidR="26A946A8">
              <w:rPr>
                <w:rFonts w:ascii="Calibri" w:hAnsi="Calibri" w:cs="Calibri"/>
                <w:sz w:val="22"/>
                <w:szCs w:val="22"/>
                <w:lang w:val="en-GB"/>
              </w:rPr>
              <w:t>categories</w:t>
            </w:r>
            <w:r w:rsidRPr="2C5B7302" w:rsidR="00D0162C">
              <w:rPr>
                <w:rFonts w:ascii="Calibri" w:hAnsi="Calibri" w:cs="Calibri"/>
                <w:sz w:val="22"/>
                <w:szCs w:val="22"/>
                <w:lang w:val="en-GB"/>
              </w:rPr>
              <w:t xml:space="preserve"> of persons and selected (study) problems;</w:t>
            </w:r>
          </w:p>
          <w:p w:rsidRPr="00904DFE" w:rsidR="00D0162C" w:rsidP="00D0162C" w:rsidRDefault="00D0162C" w14:paraId="3C0ECF62"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project work.</w:t>
            </w:r>
          </w:p>
        </w:tc>
      </w:tr>
      <w:tr w:rsidRPr="00904DFE" w:rsidR="00D0162C" w:rsidTr="2C5B7302" w14:paraId="73C589AA" w14:textId="77777777">
        <w:tc>
          <w:tcPr>
            <w:tcW w:w="4023" w:type="dxa"/>
            <w:tcBorders>
              <w:top w:val="nil"/>
              <w:left w:val="nil"/>
              <w:bottom w:val="single" w:color="auto" w:sz="4" w:space="0"/>
              <w:right w:val="nil"/>
            </w:tcBorders>
            <w:tcMar/>
          </w:tcPr>
          <w:p w:rsidRPr="00904DFE" w:rsidR="00D0162C" w:rsidP="00813735" w:rsidRDefault="00D0162C" w14:paraId="0E8C9365" w14:textId="77777777">
            <w:pPr>
              <w:spacing w:line="264" w:lineRule="auto"/>
              <w:rPr>
                <w:rFonts w:ascii="Calibri" w:hAnsi="Calibri" w:cs="Calibri"/>
                <w:b/>
                <w:sz w:val="22"/>
                <w:szCs w:val="22"/>
              </w:rPr>
            </w:pPr>
          </w:p>
          <w:p w:rsidRPr="00904DFE" w:rsidR="00D0162C" w:rsidP="00813735" w:rsidRDefault="00D0162C" w14:paraId="41FF414A"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D0162C" w:rsidP="00813735" w:rsidRDefault="00D0162C" w14:paraId="7878852D"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D0162C" w:rsidP="00813735" w:rsidRDefault="00D0162C" w14:paraId="429A129F" w14:textId="77777777">
            <w:pPr>
              <w:spacing w:line="264" w:lineRule="auto"/>
              <w:rPr>
                <w:rFonts w:ascii="Calibri" w:hAnsi="Calibri" w:cs="Calibri"/>
                <w:b/>
                <w:sz w:val="22"/>
                <w:szCs w:val="22"/>
              </w:rPr>
            </w:pPr>
            <w:r w:rsidRPr="00904DFE">
              <w:rPr>
                <w:rFonts w:ascii="Calibri" w:hAnsi="Calibri" w:cs="Calibri"/>
                <w:sz w:val="22"/>
                <w:szCs w:val="22"/>
              </w:rPr>
              <w:t>Weight (in %)</w:t>
            </w:r>
          </w:p>
        </w:tc>
        <w:tc>
          <w:tcPr>
            <w:tcW w:w="4112" w:type="dxa"/>
            <w:tcBorders>
              <w:top w:val="nil"/>
              <w:left w:val="nil"/>
              <w:bottom w:val="single" w:color="auto" w:sz="4" w:space="0"/>
              <w:right w:val="nil"/>
            </w:tcBorders>
            <w:tcMar/>
          </w:tcPr>
          <w:p w:rsidRPr="00904DFE" w:rsidR="00D0162C" w:rsidP="00813735" w:rsidRDefault="00D0162C" w14:paraId="2BC94098" w14:textId="77777777">
            <w:pPr>
              <w:spacing w:line="264" w:lineRule="auto"/>
              <w:rPr>
                <w:rFonts w:ascii="Calibri" w:hAnsi="Calibri" w:cs="Calibri"/>
                <w:b/>
                <w:sz w:val="22"/>
                <w:szCs w:val="22"/>
              </w:rPr>
            </w:pPr>
          </w:p>
          <w:p w:rsidRPr="00904DFE" w:rsidR="00D0162C" w:rsidP="00813735" w:rsidRDefault="00D0162C" w14:paraId="62BFD119" w14:textId="77777777">
            <w:pPr>
              <w:spacing w:line="264" w:lineRule="auto"/>
              <w:rPr>
                <w:rFonts w:ascii="Calibri" w:hAnsi="Calibri" w:cs="Calibri"/>
                <w:b/>
                <w:sz w:val="22"/>
                <w:szCs w:val="22"/>
              </w:rPr>
            </w:pPr>
            <w:r w:rsidRPr="00904DFE">
              <w:rPr>
                <w:rFonts w:ascii="Calibri" w:hAnsi="Calibri" w:cs="Calibri"/>
                <w:b/>
                <w:sz w:val="22"/>
                <w:szCs w:val="22"/>
              </w:rPr>
              <w:t>Assessment:</w:t>
            </w:r>
          </w:p>
        </w:tc>
      </w:tr>
      <w:tr w:rsidRPr="00904DFE" w:rsidR="00D0162C" w:rsidTr="2C5B7302" w14:paraId="660AAAF6"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7C3F39F0"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D0162C" w:rsidP="00813735" w:rsidRDefault="00D0162C" w14:paraId="209E9DB5" w14:textId="77777777">
            <w:pPr>
              <w:spacing w:line="264" w:lineRule="auto"/>
              <w:rPr>
                <w:rFonts w:ascii="Calibri" w:hAnsi="Calibri" w:cs="Calibri"/>
                <w:sz w:val="22"/>
                <w:szCs w:val="22"/>
              </w:rPr>
            </w:pPr>
          </w:p>
          <w:p w:rsidRPr="00904DFE" w:rsidR="00D0162C" w:rsidP="00D0162C" w:rsidRDefault="00D0162C" w14:paraId="0014E36D" w14:textId="77777777">
            <w:pPr>
              <w:numPr>
                <w:ilvl w:val="0"/>
                <w:numId w:val="5"/>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Pisni izpit, </w:t>
            </w:r>
          </w:p>
          <w:p w:rsidRPr="00904DFE" w:rsidR="00D0162C" w:rsidP="00D0162C" w:rsidRDefault="00D0162C" w14:paraId="3C6588B1" w14:textId="77777777">
            <w:pPr>
              <w:numPr>
                <w:ilvl w:val="0"/>
                <w:numId w:val="5"/>
              </w:numPr>
              <w:spacing w:line="264" w:lineRule="auto"/>
              <w:rPr>
                <w:rFonts w:ascii="Calibri" w:hAnsi="Calibri" w:cs="Calibri"/>
                <w:sz w:val="22"/>
                <w:szCs w:val="22"/>
              </w:rPr>
            </w:pPr>
            <w:r w:rsidRPr="00904DFE">
              <w:rPr>
                <w:rFonts w:ascii="Calibri" w:hAnsi="Calibri" w:cs="Calibri"/>
                <w:bCs/>
                <w:color w:val="000000"/>
                <w:sz w:val="22"/>
                <w:szCs w:val="22"/>
              </w:rPr>
              <w:t>projektno delo.</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D0162C" w:rsidP="00813735" w:rsidRDefault="00D0162C" w14:paraId="1E39BBB5" w14:textId="77777777">
            <w:pPr>
              <w:spacing w:line="264" w:lineRule="auto"/>
              <w:jc w:val="center"/>
              <w:rPr>
                <w:rFonts w:ascii="Calibri" w:hAnsi="Calibri" w:cs="Calibri"/>
                <w:sz w:val="22"/>
                <w:szCs w:val="22"/>
              </w:rPr>
            </w:pPr>
            <w:r w:rsidRPr="00904DFE">
              <w:rPr>
                <w:rFonts w:ascii="Calibri" w:hAnsi="Calibri" w:cs="Calibri"/>
                <w:sz w:val="22"/>
                <w:szCs w:val="22"/>
              </w:rPr>
              <w:t>60 %</w:t>
            </w:r>
          </w:p>
          <w:p w:rsidRPr="00904DFE" w:rsidR="00D0162C" w:rsidP="00813735" w:rsidRDefault="00D0162C" w14:paraId="27E2C1DB" w14:textId="77777777">
            <w:pPr>
              <w:spacing w:line="264" w:lineRule="auto"/>
              <w:jc w:val="center"/>
              <w:rPr>
                <w:rFonts w:ascii="Calibri" w:hAnsi="Calibri" w:cs="Calibri"/>
                <w:color w:val="1F497D"/>
                <w:sz w:val="22"/>
                <w:szCs w:val="22"/>
              </w:rPr>
            </w:pPr>
            <w:r w:rsidRPr="00904DFE">
              <w:rPr>
                <w:rFonts w:ascii="Calibri" w:hAnsi="Calibri" w:cs="Calibri"/>
                <w:sz w:val="22"/>
                <w:szCs w:val="22"/>
              </w:rPr>
              <w:t>40 %</w:t>
            </w:r>
          </w:p>
        </w:tc>
        <w:tc>
          <w:tcPr>
            <w:tcW w:w="4112" w:type="dxa"/>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4133C3C1" w14:textId="77777777">
            <w:pPr>
              <w:spacing w:line="264" w:lineRule="auto"/>
              <w:rPr>
                <w:rFonts w:ascii="Calibri" w:hAnsi="Calibri" w:cs="Calibri"/>
                <w:sz w:val="22"/>
                <w:szCs w:val="22"/>
              </w:rPr>
            </w:pPr>
            <w:r w:rsidRPr="00904DFE">
              <w:rPr>
                <w:rFonts w:ascii="Calibri" w:hAnsi="Calibri" w:cs="Calibri"/>
                <w:sz w:val="22"/>
                <w:szCs w:val="22"/>
              </w:rPr>
              <w:t>Type (examination, oral, coursework, project):</w:t>
            </w:r>
          </w:p>
          <w:p w:rsidRPr="00904DFE" w:rsidR="00D0162C" w:rsidP="00813735" w:rsidRDefault="00D0162C" w14:paraId="79E98ABE" w14:textId="77777777">
            <w:pPr>
              <w:spacing w:line="264" w:lineRule="auto"/>
              <w:rPr>
                <w:rFonts w:ascii="Calibri" w:hAnsi="Calibri" w:cs="Calibri"/>
                <w:sz w:val="22"/>
                <w:szCs w:val="22"/>
              </w:rPr>
            </w:pPr>
          </w:p>
          <w:p w:rsidRPr="00904DFE" w:rsidR="00D0162C" w:rsidP="00D0162C" w:rsidRDefault="00D0162C" w14:paraId="0F7C8DBE" w14:textId="77777777">
            <w:pPr>
              <w:numPr>
                <w:ilvl w:val="0"/>
                <w:numId w:val="13"/>
              </w:numPr>
              <w:spacing w:line="264" w:lineRule="auto"/>
              <w:rPr>
                <w:rFonts w:ascii="Calibri" w:hAnsi="Calibri" w:cs="Calibri"/>
                <w:b/>
                <w:sz w:val="22"/>
                <w:szCs w:val="22"/>
              </w:rPr>
            </w:pPr>
            <w:r w:rsidRPr="00904DFE">
              <w:rPr>
                <w:rFonts w:ascii="Calibri" w:hAnsi="Calibri" w:cs="Calibri"/>
                <w:sz w:val="22"/>
                <w:szCs w:val="22"/>
              </w:rPr>
              <w:t>written exam,</w:t>
            </w:r>
          </w:p>
          <w:p w:rsidRPr="00904DFE" w:rsidR="00D0162C" w:rsidP="00D0162C" w:rsidRDefault="00D0162C" w14:paraId="38566919" w14:textId="77777777">
            <w:pPr>
              <w:numPr>
                <w:ilvl w:val="0"/>
                <w:numId w:val="13"/>
              </w:numPr>
              <w:spacing w:line="264" w:lineRule="auto"/>
              <w:rPr>
                <w:rFonts w:ascii="Calibri" w:hAnsi="Calibri" w:cs="Calibri"/>
                <w:b/>
                <w:sz w:val="22"/>
                <w:szCs w:val="22"/>
              </w:rPr>
            </w:pPr>
            <w:r w:rsidRPr="00904DFE">
              <w:rPr>
                <w:rFonts w:ascii="Calibri" w:hAnsi="Calibri" w:cs="Calibri"/>
                <w:sz w:val="22"/>
                <w:szCs w:val="22"/>
              </w:rPr>
              <w:t>project work.</w:t>
            </w:r>
          </w:p>
        </w:tc>
      </w:tr>
      <w:tr w:rsidRPr="00904DFE" w:rsidR="00D0162C" w:rsidTr="2C5B7302" w14:paraId="0FDC0DEA" w14:textId="77777777">
        <w:tc>
          <w:tcPr>
            <w:tcW w:w="9695" w:type="dxa"/>
            <w:gridSpan w:val="6"/>
            <w:tcBorders>
              <w:top w:val="single" w:color="auto" w:sz="4" w:space="0"/>
              <w:left w:val="nil"/>
              <w:bottom w:val="single" w:color="auto" w:sz="4" w:space="0"/>
              <w:right w:val="nil"/>
            </w:tcBorders>
            <w:tcMar/>
          </w:tcPr>
          <w:p w:rsidRPr="00904DFE" w:rsidR="00D0162C" w:rsidP="00813735" w:rsidRDefault="00D0162C" w14:paraId="424D9920" w14:textId="77777777">
            <w:pPr>
              <w:spacing w:line="264" w:lineRule="auto"/>
              <w:rPr>
                <w:rFonts w:ascii="Calibri" w:hAnsi="Calibri" w:cs="Calibri"/>
                <w:b/>
                <w:sz w:val="22"/>
                <w:szCs w:val="22"/>
              </w:rPr>
            </w:pPr>
          </w:p>
          <w:p w:rsidRPr="00904DFE" w:rsidR="00D0162C" w:rsidP="00813735" w:rsidRDefault="00D0162C" w14:paraId="35F840D5"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Pr="00904DFE" w:rsidR="00D0162C" w:rsidTr="2C5B7302" w14:paraId="32483B12" w14:textId="77777777">
        <w:tc>
          <w:tcPr>
            <w:tcW w:w="9695" w:type="dxa"/>
            <w:gridSpan w:val="6"/>
            <w:tcBorders>
              <w:top w:val="single" w:color="auto" w:sz="4" w:space="0"/>
              <w:left w:val="single" w:color="auto" w:sz="4" w:space="0"/>
              <w:bottom w:val="single" w:color="auto" w:sz="4" w:space="0"/>
              <w:right w:val="single" w:color="auto" w:sz="4" w:space="0"/>
            </w:tcBorders>
            <w:tcMar/>
          </w:tcPr>
          <w:p w:rsidRPr="00D27C30" w:rsidR="005A407B" w:rsidP="2C5B7302" w:rsidRDefault="00081061" w14:paraId="2DB7010D" w14:textId="114394C8">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Marovič</w:t>
            </w:r>
            <w:r w:rsidRPr="2C5B7302" w:rsidR="00081061">
              <w:rPr>
                <w:rFonts w:ascii="Calibri" w:hAnsi="Calibri" w:cs="Calibri"/>
                <w:sz w:val="22"/>
                <w:szCs w:val="22"/>
              </w:rPr>
              <w:t>, M</w:t>
            </w:r>
            <w:r w:rsidRPr="2C5B7302" w:rsidR="00081061">
              <w:rPr>
                <w:rFonts w:ascii="Calibri" w:hAnsi="Calibri" w:cs="Calibri"/>
                <w:sz w:val="22"/>
                <w:szCs w:val="22"/>
              </w:rPr>
              <w:t>. in Bogdan Zupančič</w:t>
            </w:r>
            <w:r w:rsidRPr="2C5B7302" w:rsidR="00081061">
              <w:rPr>
                <w:rFonts w:ascii="Calibri" w:hAnsi="Calibri" w:cs="Calibri"/>
                <w:sz w:val="22"/>
                <w:szCs w:val="22"/>
              </w:rPr>
              <w:t>, A.</w:t>
            </w:r>
            <w:r w:rsidRPr="2C5B7302" w:rsidR="00081061">
              <w:rPr>
                <w:rFonts w:ascii="Calibri" w:hAnsi="Calibri" w:cs="Calibri"/>
                <w:sz w:val="22"/>
                <w:szCs w:val="22"/>
              </w:rPr>
              <w:t xml:space="preserve"> (2022).</w:t>
            </w:r>
            <w:r w:rsidRPr="2C5B7302" w:rsidR="00081061">
              <w:rPr>
                <w:rFonts w:ascii="Calibri" w:hAnsi="Calibri" w:cs="Calibri"/>
                <w:sz w:val="22"/>
                <w:szCs w:val="22"/>
              </w:rPr>
              <w:t xml:space="preserve"> Soustvarjanje procesa pomoči v zavodski vzgoji z vidika otrok/mladostnikov</w:t>
            </w:r>
            <w:r w:rsidRPr="2C5B7302" w:rsidR="00081061">
              <w:rPr>
                <w:rFonts w:ascii="Calibri" w:hAnsi="Calibri" w:cs="Calibri"/>
                <w:sz w:val="22"/>
                <w:szCs w:val="22"/>
              </w:rPr>
              <w:t xml:space="preserve">. </w:t>
            </w:r>
            <w:r w:rsidRPr="2C5B7302" w:rsidR="00081061">
              <w:rPr>
                <w:rFonts w:ascii="Calibri" w:hAnsi="Calibri" w:cs="Calibri"/>
                <w:i w:val="1"/>
                <w:iCs w:val="1"/>
                <w:sz w:val="22"/>
                <w:szCs w:val="22"/>
              </w:rPr>
              <w:t>P</w:t>
            </w:r>
            <w:r w:rsidRPr="2C5B7302" w:rsidR="00081061">
              <w:rPr>
                <w:rFonts w:ascii="Calibri" w:hAnsi="Calibri" w:cs="Calibri"/>
                <w:i w:val="1"/>
                <w:iCs w:val="1"/>
                <w:sz w:val="22"/>
                <w:szCs w:val="22"/>
              </w:rPr>
              <w:t>redavanje na X. mednarodni konferenci Izzivi in težave sodobne družbe</w:t>
            </w:r>
            <w:r w:rsidRPr="2C5B7302" w:rsidR="00081061">
              <w:rPr>
                <w:rFonts w:ascii="Calibri" w:hAnsi="Calibri" w:cs="Calibri"/>
                <w:sz w:val="22"/>
                <w:szCs w:val="22"/>
              </w:rPr>
              <w:t xml:space="preserve">, Murska Sobota. </w:t>
            </w:r>
          </w:p>
          <w:p w:rsidRPr="00D27C30" w:rsidR="005A407B" w:rsidP="2C5B7302" w:rsidRDefault="00081061" w14:paraId="45A8B9AA" w14:textId="726D16E3">
            <w:pPr>
              <w:pStyle w:val="Odstavekseznama"/>
              <w:numPr>
                <w:ilvl w:val="0"/>
                <w:numId w:val="14"/>
              </w:numPr>
              <w:spacing w:line="264" w:lineRule="auto"/>
              <w:rPr>
                <w:rFonts w:ascii="Calibri" w:hAnsi="Calibri" w:cs="Calibri"/>
                <w:sz w:val="24"/>
                <w:szCs w:val="24"/>
              </w:rPr>
            </w:pPr>
            <w:r w:rsidRPr="2C5B7302" w:rsidR="005A407B">
              <w:rPr>
                <w:rFonts w:ascii="Calibri" w:hAnsi="Calibri" w:cs="Calibri"/>
                <w:sz w:val="22"/>
                <w:szCs w:val="22"/>
              </w:rPr>
              <w:t>B</w:t>
            </w:r>
            <w:r w:rsidRPr="2C5B7302" w:rsidR="00081061">
              <w:rPr>
                <w:rFonts w:ascii="Calibri" w:hAnsi="Calibri" w:cs="Calibri"/>
                <w:sz w:val="22"/>
                <w:szCs w:val="22"/>
              </w:rPr>
              <w:t>ogdan Zupančič</w:t>
            </w:r>
            <w:r w:rsidRPr="2C5B7302" w:rsidR="005A407B">
              <w:rPr>
                <w:rFonts w:ascii="Calibri" w:hAnsi="Calibri" w:cs="Calibri"/>
                <w:sz w:val="22"/>
                <w:szCs w:val="22"/>
              </w:rPr>
              <w:t xml:space="preserve">, </w:t>
            </w:r>
            <w:r w:rsidRPr="2C5B7302" w:rsidR="00081061">
              <w:rPr>
                <w:rFonts w:ascii="Calibri" w:hAnsi="Calibri" w:cs="Calibri"/>
                <w:sz w:val="22"/>
                <w:szCs w:val="22"/>
              </w:rPr>
              <w:t>A</w:t>
            </w:r>
            <w:r w:rsidRPr="2C5B7302" w:rsidR="005A407B">
              <w:rPr>
                <w:rFonts w:ascii="Calibri" w:hAnsi="Calibri" w:cs="Calibri"/>
                <w:sz w:val="22"/>
                <w:szCs w:val="22"/>
              </w:rPr>
              <w:t>.</w:t>
            </w:r>
            <w:r w:rsidRPr="2C5B7302" w:rsidR="00081061">
              <w:rPr>
                <w:rFonts w:ascii="Calibri" w:hAnsi="Calibri" w:cs="Calibri"/>
                <w:sz w:val="22"/>
                <w:szCs w:val="22"/>
              </w:rPr>
              <w:t xml:space="preserve"> (2021).</w:t>
            </w:r>
            <w:r w:rsidRPr="2C5B7302" w:rsidR="005A407B">
              <w:rPr>
                <w:rFonts w:ascii="Calibri" w:hAnsi="Calibri" w:cs="Calibri"/>
                <w:sz w:val="22"/>
                <w:szCs w:val="22"/>
              </w:rPr>
              <w:t xml:space="preserve"> </w:t>
            </w:r>
            <w:r w:rsidRPr="2C5B7302" w:rsidR="005A407B">
              <w:rPr>
                <w:rFonts w:ascii="Calibri" w:hAnsi="Calibri" w:cs="Calibri"/>
                <w:sz w:val="22"/>
                <w:szCs w:val="22"/>
              </w:rPr>
              <w:t>The</w:t>
            </w:r>
            <w:r w:rsidRPr="2C5B7302" w:rsidR="005A407B">
              <w:rPr>
                <w:rFonts w:ascii="Calibri" w:hAnsi="Calibri" w:cs="Calibri"/>
                <w:sz w:val="22"/>
                <w:szCs w:val="22"/>
              </w:rPr>
              <w:t xml:space="preserve"> </w:t>
            </w:r>
            <w:r w:rsidRPr="2C5B7302" w:rsidR="005A407B">
              <w:rPr>
                <w:rFonts w:ascii="Calibri" w:hAnsi="Calibri" w:cs="Calibri"/>
                <w:sz w:val="22"/>
                <w:szCs w:val="22"/>
              </w:rPr>
              <w:t>meaning</w:t>
            </w:r>
            <w:r w:rsidRPr="2C5B7302" w:rsidR="005A407B">
              <w:rPr>
                <w:rFonts w:ascii="Calibri" w:hAnsi="Calibri" w:cs="Calibri"/>
                <w:sz w:val="22"/>
                <w:szCs w:val="22"/>
              </w:rPr>
              <w:t xml:space="preserve"> </w:t>
            </w:r>
            <w:r w:rsidRPr="2C5B7302" w:rsidR="005A407B">
              <w:rPr>
                <w:rFonts w:ascii="Calibri" w:hAnsi="Calibri" w:cs="Calibri"/>
                <w:sz w:val="22"/>
                <w:szCs w:val="22"/>
              </w:rPr>
              <w:t>of</w:t>
            </w:r>
            <w:r w:rsidRPr="2C5B7302" w:rsidR="005A407B">
              <w:rPr>
                <w:rFonts w:ascii="Calibri" w:hAnsi="Calibri" w:cs="Calibri"/>
                <w:sz w:val="22"/>
                <w:szCs w:val="22"/>
              </w:rPr>
              <w:t xml:space="preserve"> </w:t>
            </w:r>
            <w:r w:rsidRPr="2C5B7302" w:rsidR="005A407B">
              <w:rPr>
                <w:rFonts w:ascii="Calibri" w:hAnsi="Calibri" w:cs="Calibri"/>
                <w:sz w:val="22"/>
                <w:szCs w:val="22"/>
              </w:rPr>
              <w:t>radicalisation</w:t>
            </w:r>
            <w:r w:rsidRPr="2C5B7302" w:rsidR="005A407B">
              <w:rPr>
                <w:rFonts w:ascii="Calibri" w:hAnsi="Calibri" w:cs="Calibri"/>
                <w:sz w:val="22"/>
                <w:szCs w:val="22"/>
              </w:rPr>
              <w:t xml:space="preserve"> in modern social </w:t>
            </w:r>
            <w:r w:rsidRPr="2C5B7302" w:rsidR="005A407B">
              <w:rPr>
                <w:rFonts w:ascii="Calibri" w:hAnsi="Calibri" w:cs="Calibri"/>
                <w:sz w:val="22"/>
                <w:szCs w:val="22"/>
              </w:rPr>
              <w:t>pedagogy</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Revija za</w:t>
            </w:r>
            <w:r w:rsidRPr="2C5B7302" w:rsidR="00081061">
              <w:rPr>
                <w:rFonts w:ascii="Calibri" w:hAnsi="Calibri" w:cs="Calibri"/>
                <w:i w:val="1"/>
                <w:iCs w:val="1"/>
                <w:sz w:val="22"/>
                <w:szCs w:val="22"/>
              </w:rPr>
              <w:t xml:space="preserve"> </w:t>
            </w:r>
            <w:r w:rsidRPr="2C5B7302" w:rsidR="005A407B">
              <w:rPr>
                <w:rFonts w:ascii="Calibri" w:hAnsi="Calibri" w:cs="Calibri"/>
                <w:i w:val="1"/>
                <w:iCs w:val="1"/>
                <w:sz w:val="22"/>
                <w:szCs w:val="22"/>
              </w:rPr>
              <w:t>elementarno izobraževanje</w:t>
            </w:r>
            <w:r w:rsidRPr="2C5B7302" w:rsidR="005A407B">
              <w:rPr>
                <w:rFonts w:ascii="Calibri" w:hAnsi="Calibri" w:cs="Calibri"/>
                <w:sz w:val="22"/>
                <w:szCs w:val="22"/>
              </w:rPr>
              <w:t xml:space="preserve">. 14, 103-127. </w:t>
            </w:r>
          </w:p>
          <w:p w:rsidRPr="00D27C30" w:rsidR="005A407B" w:rsidP="2C5B7302" w:rsidRDefault="00081061" w14:paraId="280DC370" w14:textId="78DF9539">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Bogdan Zupančič</w:t>
            </w:r>
            <w:r w:rsidRPr="2C5B7302" w:rsidR="005A407B">
              <w:rPr>
                <w:rFonts w:ascii="Calibri" w:hAnsi="Calibri" w:cs="Calibri"/>
                <w:sz w:val="22"/>
                <w:szCs w:val="22"/>
              </w:rPr>
              <w:t>, A.</w:t>
            </w:r>
            <w:r w:rsidRPr="2C5B7302" w:rsidR="00081061">
              <w:rPr>
                <w:rFonts w:ascii="Calibri" w:hAnsi="Calibri" w:cs="Calibri"/>
                <w:sz w:val="22"/>
                <w:szCs w:val="22"/>
              </w:rPr>
              <w:t xml:space="preserve"> (2020).</w:t>
            </w:r>
            <w:r w:rsidRPr="2C5B7302" w:rsidR="005A407B">
              <w:rPr>
                <w:rFonts w:ascii="Calibri" w:hAnsi="Calibri" w:cs="Calibri"/>
                <w:sz w:val="22"/>
                <w:szCs w:val="22"/>
              </w:rPr>
              <w:t xml:space="preserve"> Sodobna socialna pedagogika v primežu individualizma ali njegova</w:t>
            </w:r>
            <w:r w:rsidRPr="2C5B7302" w:rsidR="00081061">
              <w:rPr>
                <w:rFonts w:ascii="Calibri" w:hAnsi="Calibri" w:cs="Calibri"/>
                <w:sz w:val="22"/>
                <w:szCs w:val="22"/>
              </w:rPr>
              <w:t xml:space="preserve"> </w:t>
            </w:r>
            <w:r w:rsidRPr="2C5B7302" w:rsidR="005A407B">
              <w:rPr>
                <w:rFonts w:ascii="Calibri" w:hAnsi="Calibri" w:cs="Calibri"/>
                <w:sz w:val="22"/>
                <w:szCs w:val="22"/>
              </w:rPr>
              <w:t xml:space="preserve">"alternativa"? </w:t>
            </w:r>
            <w:r w:rsidRPr="2C5B7302" w:rsidR="005A407B">
              <w:rPr>
                <w:rFonts w:ascii="Calibri" w:hAnsi="Calibri" w:cs="Calibri"/>
                <w:i w:val="1"/>
                <w:iCs w:val="1"/>
                <w:sz w:val="22"/>
                <w:szCs w:val="22"/>
              </w:rPr>
              <w:t>Socialna pedagogika</w:t>
            </w:r>
            <w:r w:rsidRPr="2C5B7302" w:rsidR="00081061">
              <w:rPr>
                <w:rFonts w:ascii="Calibri" w:hAnsi="Calibri" w:cs="Calibri"/>
                <w:sz w:val="22"/>
                <w:szCs w:val="22"/>
              </w:rPr>
              <w:t>,</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24</w:t>
            </w:r>
            <w:r w:rsidRPr="2C5B7302" w:rsidR="00081061">
              <w:rPr>
                <w:rFonts w:ascii="Calibri" w:hAnsi="Calibri" w:cs="Calibri"/>
                <w:sz w:val="22"/>
                <w:szCs w:val="22"/>
              </w:rPr>
              <w:t xml:space="preserve"> (3-4), </w:t>
            </w:r>
            <w:r w:rsidRPr="2C5B7302" w:rsidR="005A407B">
              <w:rPr>
                <w:rFonts w:ascii="Calibri" w:hAnsi="Calibri" w:cs="Calibri"/>
                <w:sz w:val="22"/>
                <w:szCs w:val="22"/>
              </w:rPr>
              <w:t xml:space="preserve">285-306. </w:t>
            </w:r>
          </w:p>
          <w:p w:rsidRPr="00D27C30" w:rsidR="005A407B" w:rsidP="2C5B7302" w:rsidRDefault="00081061" w14:paraId="1CEFB039" w14:textId="4C078628">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Bogdan Zupančič,</w:t>
            </w:r>
            <w:r w:rsidRPr="2C5B7302" w:rsidR="005A407B">
              <w:rPr>
                <w:rFonts w:ascii="Calibri" w:hAnsi="Calibri" w:cs="Calibri"/>
                <w:sz w:val="22"/>
                <w:szCs w:val="22"/>
              </w:rPr>
              <w:t xml:space="preserve"> A</w:t>
            </w:r>
            <w:r w:rsidRPr="2C5B7302" w:rsidR="00081061">
              <w:rPr>
                <w:rFonts w:ascii="Calibri" w:hAnsi="Calibri" w:cs="Calibri"/>
                <w:sz w:val="22"/>
                <w:szCs w:val="22"/>
              </w:rPr>
              <w:t xml:space="preserve">. (2020). </w:t>
            </w:r>
            <w:r w:rsidRPr="2C5B7302" w:rsidR="005A407B">
              <w:rPr>
                <w:rFonts w:ascii="Calibri" w:hAnsi="Calibri" w:cs="Calibri"/>
                <w:sz w:val="22"/>
                <w:szCs w:val="22"/>
              </w:rPr>
              <w:t xml:space="preserve"> Vprašanje družbenega statusa socialne pedagogike kot poklicne</w:t>
            </w:r>
            <w:r w:rsidRPr="2C5B7302" w:rsidR="00081061">
              <w:rPr>
                <w:rFonts w:ascii="Calibri" w:hAnsi="Calibri" w:cs="Calibri"/>
                <w:sz w:val="22"/>
                <w:szCs w:val="22"/>
              </w:rPr>
              <w:t xml:space="preserve"> </w:t>
            </w:r>
            <w:r w:rsidRPr="2C5B7302" w:rsidR="005A407B">
              <w:rPr>
                <w:rFonts w:ascii="Calibri" w:hAnsi="Calibri" w:cs="Calibri"/>
                <w:sz w:val="22"/>
                <w:szCs w:val="22"/>
              </w:rPr>
              <w:t>skupine. V: RAJOVIĆ, Ranko (ur.)</w:t>
            </w:r>
            <w:r w:rsidRPr="2C5B7302" w:rsidR="00081061">
              <w:rPr>
                <w:rFonts w:ascii="Calibri" w:hAnsi="Calibri" w:cs="Calibri"/>
                <w:sz w:val="22"/>
                <w:szCs w:val="22"/>
              </w:rPr>
              <w:t>,</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 xml:space="preserve">Novi </w:t>
            </w:r>
            <w:r w:rsidRPr="2C5B7302" w:rsidR="005A407B">
              <w:rPr>
                <w:rFonts w:ascii="Calibri" w:hAnsi="Calibri" w:cs="Calibri"/>
                <w:i w:val="1"/>
                <w:iCs w:val="1"/>
                <w:sz w:val="22"/>
                <w:szCs w:val="22"/>
              </w:rPr>
              <w:t>izazovi</w:t>
            </w:r>
            <w:r w:rsidRPr="2C5B7302" w:rsidR="005A407B">
              <w:rPr>
                <w:rFonts w:ascii="Calibri" w:hAnsi="Calibri" w:cs="Calibri"/>
                <w:i w:val="1"/>
                <w:iCs w:val="1"/>
                <w:sz w:val="22"/>
                <w:szCs w:val="22"/>
              </w:rPr>
              <w:t xml:space="preserve"> u edukaciji : </w:t>
            </w:r>
            <w:r w:rsidRPr="2C5B7302" w:rsidR="005A407B">
              <w:rPr>
                <w:rFonts w:ascii="Calibri" w:hAnsi="Calibri" w:cs="Calibri"/>
                <w:i w:val="1"/>
                <w:iCs w:val="1"/>
                <w:sz w:val="22"/>
                <w:szCs w:val="22"/>
              </w:rPr>
              <w:t>naučna</w:t>
            </w:r>
            <w:r w:rsidRPr="2C5B7302" w:rsidR="005A407B">
              <w:rPr>
                <w:rFonts w:ascii="Calibri" w:hAnsi="Calibri" w:cs="Calibri"/>
                <w:i w:val="1"/>
                <w:iCs w:val="1"/>
                <w:sz w:val="22"/>
                <w:szCs w:val="22"/>
              </w:rPr>
              <w:t xml:space="preserve"> monografija</w:t>
            </w:r>
            <w:r w:rsidRPr="2C5B7302" w:rsidR="00081061">
              <w:rPr>
                <w:rFonts w:ascii="Calibri" w:hAnsi="Calibri" w:cs="Calibri"/>
                <w:sz w:val="22"/>
                <w:szCs w:val="22"/>
              </w:rPr>
              <w:t xml:space="preserve"> (20-40)</w:t>
            </w:r>
            <w:r w:rsidRPr="2C5B7302" w:rsidR="005A407B">
              <w:rPr>
                <w:rFonts w:ascii="Calibri" w:hAnsi="Calibri" w:cs="Calibri"/>
                <w:sz w:val="22"/>
                <w:szCs w:val="22"/>
              </w:rPr>
              <w:t>. Novi Sad:</w:t>
            </w:r>
            <w:r w:rsidRPr="2C5B7302" w:rsidR="00081061">
              <w:rPr>
                <w:rFonts w:ascii="Calibri" w:hAnsi="Calibri" w:cs="Calibri"/>
                <w:sz w:val="22"/>
                <w:szCs w:val="22"/>
              </w:rPr>
              <w:t xml:space="preserve"> </w:t>
            </w:r>
            <w:r w:rsidRPr="2C5B7302" w:rsidR="005A407B">
              <w:rPr>
                <w:rFonts w:ascii="Calibri" w:hAnsi="Calibri" w:cs="Calibri"/>
                <w:sz w:val="22"/>
                <w:szCs w:val="22"/>
              </w:rPr>
              <w:t xml:space="preserve">Edukativni </w:t>
            </w:r>
            <w:r w:rsidRPr="2C5B7302" w:rsidR="005A407B">
              <w:rPr>
                <w:rFonts w:ascii="Calibri" w:hAnsi="Calibri" w:cs="Calibri"/>
                <w:sz w:val="22"/>
                <w:szCs w:val="22"/>
              </w:rPr>
              <w:t>centar</w:t>
            </w:r>
            <w:r w:rsidRPr="2C5B7302" w:rsidR="005A407B">
              <w:rPr>
                <w:rFonts w:ascii="Calibri" w:hAnsi="Calibri" w:cs="Calibri"/>
                <w:sz w:val="22"/>
                <w:szCs w:val="22"/>
              </w:rPr>
              <w:t xml:space="preserve"> NTC</w:t>
            </w:r>
            <w:r w:rsidRPr="2C5B7302" w:rsidR="00081061">
              <w:rPr>
                <w:rFonts w:ascii="Calibri" w:hAnsi="Calibri" w:cs="Calibri"/>
                <w:sz w:val="22"/>
                <w:szCs w:val="22"/>
              </w:rPr>
              <w:t>.</w:t>
            </w:r>
          </w:p>
        </w:tc>
      </w:tr>
    </w:tbl>
    <w:p w:rsidR="004A0E84" w:rsidRDefault="004A0E84" w14:paraId="180EFC81"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B09"/>
    <w:multiLevelType w:val="hybridMultilevel"/>
    <w:tmpl w:val="5D0C2B5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D30804"/>
    <w:multiLevelType w:val="hybridMultilevel"/>
    <w:tmpl w:val="80D4B548"/>
    <w:lvl w:ilvl="0" w:tplc="4CBC19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3" w15:restartNumberingAfterBreak="0">
    <w:nsid w:val="23037061"/>
    <w:multiLevelType w:val="hybridMultilevel"/>
    <w:tmpl w:val="37ECE2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BC43AEB"/>
    <w:multiLevelType w:val="hybridMultilevel"/>
    <w:tmpl w:val="36500C70"/>
    <w:lvl w:ilvl="0" w:tplc="04240001">
      <w:start w:val="1"/>
      <w:numFmt w:val="bullet"/>
      <w:lvlText w:val=""/>
      <w:lvlJc w:val="left"/>
      <w:pPr>
        <w:tabs>
          <w:tab w:val="num" w:pos="1428"/>
        </w:tabs>
        <w:ind w:left="1428" w:hanging="360"/>
      </w:pPr>
      <w:rPr>
        <w:rFonts w:hint="default" w:ascii="Symbol" w:hAnsi="Symbol"/>
      </w:rPr>
    </w:lvl>
    <w:lvl w:ilvl="1" w:tplc="04240003" w:tentative="1">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5" w15:restartNumberingAfterBreak="0">
    <w:nsid w:val="30EF70B2"/>
    <w:multiLevelType w:val="hybridMultilevel"/>
    <w:tmpl w:val="69B835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C93096"/>
    <w:multiLevelType w:val="hybridMultilevel"/>
    <w:tmpl w:val="309E86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47F0BFE"/>
    <w:multiLevelType w:val="hybridMultilevel"/>
    <w:tmpl w:val="7D8A9536"/>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E8422E"/>
    <w:multiLevelType w:val="hybridMultilevel"/>
    <w:tmpl w:val="44A4C4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BCB6D7E"/>
    <w:multiLevelType w:val="hybridMultilevel"/>
    <w:tmpl w:val="B882FCC2"/>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8C6589"/>
    <w:multiLevelType w:val="hybridMultilevel"/>
    <w:tmpl w:val="03A2CB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B797D7A"/>
    <w:multiLevelType w:val="hybridMultilevel"/>
    <w:tmpl w:val="C7F82C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FA578EB"/>
    <w:multiLevelType w:val="hybridMultilevel"/>
    <w:tmpl w:val="323EF534"/>
    <w:lvl w:ilvl="0" w:tplc="0424000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hint="default" w:ascii="Symbol" w:hAnsi="Symbol"/>
      </w:rPr>
    </w:lvl>
    <w:lvl w:ilvl="1" w:tplc="FFFFFFFF" w:tentative="1">
      <w:start w:val="1"/>
      <w:numFmt w:val="bullet"/>
      <w:lvlText w:val="o"/>
      <w:lvlJc w:val="left"/>
      <w:pPr>
        <w:tabs>
          <w:tab w:val="num" w:pos="2148"/>
        </w:tabs>
        <w:ind w:left="2148" w:hanging="360"/>
      </w:pPr>
      <w:rPr>
        <w:rFonts w:hint="default" w:ascii="Courier New" w:hAnsi="Courier New" w:cs="Courier New"/>
      </w:rPr>
    </w:lvl>
    <w:lvl w:ilvl="2" w:tplc="FFFFFFFF" w:tentative="1">
      <w:start w:val="1"/>
      <w:numFmt w:val="bullet"/>
      <w:lvlText w:val=""/>
      <w:lvlJc w:val="left"/>
      <w:pPr>
        <w:tabs>
          <w:tab w:val="num" w:pos="2868"/>
        </w:tabs>
        <w:ind w:left="2868" w:hanging="360"/>
      </w:pPr>
      <w:rPr>
        <w:rFonts w:hint="default" w:ascii="Wingdings" w:hAnsi="Wingdings"/>
      </w:rPr>
    </w:lvl>
    <w:lvl w:ilvl="3" w:tplc="FFFFFFFF" w:tentative="1">
      <w:start w:val="1"/>
      <w:numFmt w:val="bullet"/>
      <w:lvlText w:val=""/>
      <w:lvlJc w:val="left"/>
      <w:pPr>
        <w:tabs>
          <w:tab w:val="num" w:pos="3588"/>
        </w:tabs>
        <w:ind w:left="3588" w:hanging="360"/>
      </w:pPr>
      <w:rPr>
        <w:rFonts w:hint="default" w:ascii="Symbol" w:hAnsi="Symbol"/>
      </w:rPr>
    </w:lvl>
    <w:lvl w:ilvl="4" w:tplc="FFFFFFFF" w:tentative="1">
      <w:start w:val="1"/>
      <w:numFmt w:val="bullet"/>
      <w:lvlText w:val="o"/>
      <w:lvlJc w:val="left"/>
      <w:pPr>
        <w:tabs>
          <w:tab w:val="num" w:pos="4308"/>
        </w:tabs>
        <w:ind w:left="4308" w:hanging="360"/>
      </w:pPr>
      <w:rPr>
        <w:rFonts w:hint="default" w:ascii="Courier New" w:hAnsi="Courier New" w:cs="Courier New"/>
      </w:rPr>
    </w:lvl>
    <w:lvl w:ilvl="5" w:tplc="FFFFFFFF" w:tentative="1">
      <w:start w:val="1"/>
      <w:numFmt w:val="bullet"/>
      <w:lvlText w:val=""/>
      <w:lvlJc w:val="left"/>
      <w:pPr>
        <w:tabs>
          <w:tab w:val="num" w:pos="5028"/>
        </w:tabs>
        <w:ind w:left="5028" w:hanging="360"/>
      </w:pPr>
      <w:rPr>
        <w:rFonts w:hint="default" w:ascii="Wingdings" w:hAnsi="Wingdings"/>
      </w:rPr>
    </w:lvl>
    <w:lvl w:ilvl="6" w:tplc="FFFFFFFF" w:tentative="1">
      <w:start w:val="1"/>
      <w:numFmt w:val="bullet"/>
      <w:lvlText w:val=""/>
      <w:lvlJc w:val="left"/>
      <w:pPr>
        <w:tabs>
          <w:tab w:val="num" w:pos="5748"/>
        </w:tabs>
        <w:ind w:left="5748" w:hanging="360"/>
      </w:pPr>
      <w:rPr>
        <w:rFonts w:hint="default" w:ascii="Symbol" w:hAnsi="Symbol"/>
      </w:rPr>
    </w:lvl>
    <w:lvl w:ilvl="7" w:tplc="FFFFFFFF" w:tentative="1">
      <w:start w:val="1"/>
      <w:numFmt w:val="bullet"/>
      <w:lvlText w:val="o"/>
      <w:lvlJc w:val="left"/>
      <w:pPr>
        <w:tabs>
          <w:tab w:val="num" w:pos="6468"/>
        </w:tabs>
        <w:ind w:left="6468" w:hanging="360"/>
      </w:pPr>
      <w:rPr>
        <w:rFonts w:hint="default" w:ascii="Courier New" w:hAnsi="Courier New" w:cs="Courier New"/>
      </w:rPr>
    </w:lvl>
    <w:lvl w:ilvl="8" w:tplc="FFFFFFFF" w:tentative="1">
      <w:start w:val="1"/>
      <w:numFmt w:val="bullet"/>
      <w:lvlText w:val=""/>
      <w:lvlJc w:val="left"/>
      <w:pPr>
        <w:tabs>
          <w:tab w:val="num" w:pos="7188"/>
        </w:tabs>
        <w:ind w:left="7188" w:hanging="360"/>
      </w:pPr>
      <w:rPr>
        <w:rFonts w:hint="default" w:ascii="Wingdings" w:hAnsi="Wingdings"/>
      </w:rPr>
    </w:lvl>
  </w:abstractNum>
  <w:abstractNum w:abstractNumId="14" w15:restartNumberingAfterBreak="0">
    <w:nsid w:val="78D5533A"/>
    <w:multiLevelType w:val="hybridMultilevel"/>
    <w:tmpl w:val="88629202"/>
    <w:lvl w:ilvl="0" w:tplc="00010409">
      <w:start w:val="1"/>
      <w:numFmt w:val="bullet"/>
      <w:lvlText w:val=""/>
      <w:lvlJc w:val="left"/>
      <w:pPr>
        <w:tabs>
          <w:tab w:val="num" w:pos="720"/>
        </w:tabs>
        <w:ind w:left="720" w:hanging="360"/>
      </w:pPr>
      <w:rPr>
        <w:rFonts w:hint="default" w:ascii="Symbol" w:hAnsi="Symbol"/>
      </w:rPr>
    </w:lvl>
    <w:lvl w:ilvl="1" w:tplc="00030409">
      <w:start w:val="1"/>
      <w:numFmt w:val="bullet"/>
      <w:lvlText w:val=""/>
      <w:lvlJc w:val="left"/>
      <w:pPr>
        <w:tabs>
          <w:tab w:val="num" w:pos="1428"/>
        </w:tabs>
        <w:ind w:left="1428" w:hanging="360"/>
      </w:pPr>
      <w:rPr>
        <w:rFonts w:hint="default" w:ascii="Symbol" w:hAnsi="Symbol"/>
      </w:rPr>
    </w:lvl>
    <w:lvl w:ilvl="2" w:tplc="00050409" w:tentative="1">
      <w:start w:val="1"/>
      <w:numFmt w:val="bullet"/>
      <w:lvlText w:val=""/>
      <w:lvlJc w:val="left"/>
      <w:pPr>
        <w:tabs>
          <w:tab w:val="num" w:pos="2148"/>
        </w:tabs>
        <w:ind w:left="2148" w:hanging="360"/>
      </w:pPr>
      <w:rPr>
        <w:rFonts w:hint="default" w:ascii="Wingdings" w:hAnsi="Wingdings"/>
      </w:rPr>
    </w:lvl>
    <w:lvl w:ilvl="3" w:tplc="00010409" w:tentative="1">
      <w:start w:val="1"/>
      <w:numFmt w:val="bullet"/>
      <w:lvlText w:val=""/>
      <w:lvlJc w:val="left"/>
      <w:pPr>
        <w:tabs>
          <w:tab w:val="num" w:pos="2868"/>
        </w:tabs>
        <w:ind w:left="2868" w:hanging="360"/>
      </w:pPr>
      <w:rPr>
        <w:rFonts w:hint="default" w:ascii="Symbol" w:hAnsi="Symbol"/>
      </w:rPr>
    </w:lvl>
    <w:lvl w:ilvl="4" w:tplc="00030409" w:tentative="1">
      <w:start w:val="1"/>
      <w:numFmt w:val="bullet"/>
      <w:lvlText w:val="o"/>
      <w:lvlJc w:val="left"/>
      <w:pPr>
        <w:tabs>
          <w:tab w:val="num" w:pos="3588"/>
        </w:tabs>
        <w:ind w:left="3588" w:hanging="360"/>
      </w:pPr>
      <w:rPr>
        <w:rFonts w:hint="default" w:ascii="Courier New" w:hAnsi="Courier New" w:cs="Courier New"/>
      </w:rPr>
    </w:lvl>
    <w:lvl w:ilvl="5" w:tplc="00050409" w:tentative="1">
      <w:start w:val="1"/>
      <w:numFmt w:val="bullet"/>
      <w:lvlText w:val=""/>
      <w:lvlJc w:val="left"/>
      <w:pPr>
        <w:tabs>
          <w:tab w:val="num" w:pos="4308"/>
        </w:tabs>
        <w:ind w:left="4308" w:hanging="360"/>
      </w:pPr>
      <w:rPr>
        <w:rFonts w:hint="default" w:ascii="Wingdings" w:hAnsi="Wingdings"/>
      </w:rPr>
    </w:lvl>
    <w:lvl w:ilvl="6" w:tplc="00010409" w:tentative="1">
      <w:start w:val="1"/>
      <w:numFmt w:val="bullet"/>
      <w:lvlText w:val=""/>
      <w:lvlJc w:val="left"/>
      <w:pPr>
        <w:tabs>
          <w:tab w:val="num" w:pos="5028"/>
        </w:tabs>
        <w:ind w:left="5028" w:hanging="360"/>
      </w:pPr>
      <w:rPr>
        <w:rFonts w:hint="default" w:ascii="Symbol" w:hAnsi="Symbol"/>
      </w:rPr>
    </w:lvl>
    <w:lvl w:ilvl="7" w:tplc="00030409" w:tentative="1">
      <w:start w:val="1"/>
      <w:numFmt w:val="bullet"/>
      <w:lvlText w:val="o"/>
      <w:lvlJc w:val="left"/>
      <w:pPr>
        <w:tabs>
          <w:tab w:val="num" w:pos="5748"/>
        </w:tabs>
        <w:ind w:left="5748" w:hanging="360"/>
      </w:pPr>
      <w:rPr>
        <w:rFonts w:hint="default" w:ascii="Courier New" w:hAnsi="Courier New" w:cs="Courier New"/>
      </w:rPr>
    </w:lvl>
    <w:lvl w:ilvl="8" w:tplc="00050409" w:tentative="1">
      <w:start w:val="1"/>
      <w:numFmt w:val="bullet"/>
      <w:lvlText w:val=""/>
      <w:lvlJc w:val="left"/>
      <w:pPr>
        <w:tabs>
          <w:tab w:val="num" w:pos="6468"/>
        </w:tabs>
        <w:ind w:left="6468" w:hanging="360"/>
      </w:pPr>
      <w:rPr>
        <w:rFonts w:hint="default" w:ascii="Wingdings" w:hAnsi="Wingdings"/>
      </w:rPr>
    </w:lvl>
  </w:abstractNum>
  <w:abstractNum w:abstractNumId="15" w15:restartNumberingAfterBreak="0">
    <w:nsid w:val="7B0F4214"/>
    <w:multiLevelType w:val="hybridMultilevel"/>
    <w:tmpl w:val="56DA3CA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14"/>
  </w:num>
  <w:num w:numId="4">
    <w:abstractNumId w:val="13"/>
  </w:num>
  <w:num w:numId="5">
    <w:abstractNumId w:val="3"/>
  </w:num>
  <w:num w:numId="6">
    <w:abstractNumId w:val="12"/>
  </w:num>
  <w:num w:numId="7">
    <w:abstractNumId w:val="11"/>
  </w:num>
  <w:num w:numId="8">
    <w:abstractNumId w:val="6"/>
  </w:num>
  <w:num w:numId="9">
    <w:abstractNumId w:val="7"/>
  </w:num>
  <w:num w:numId="10">
    <w:abstractNumId w:val="0"/>
  </w:num>
  <w:num w:numId="11">
    <w:abstractNumId w:val="9"/>
  </w:num>
  <w:num w:numId="12">
    <w:abstractNumId w:val="15"/>
  </w:num>
  <w:num w:numId="13">
    <w:abstractNumId w:val="10"/>
  </w:num>
  <w:num w:numId="14">
    <w:abstractNumId w:val="1"/>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62C"/>
    <w:rsid w:val="0005244A"/>
    <w:rsid w:val="00081061"/>
    <w:rsid w:val="000A3FF5"/>
    <w:rsid w:val="00101D40"/>
    <w:rsid w:val="00115671"/>
    <w:rsid w:val="001E1204"/>
    <w:rsid w:val="00206060"/>
    <w:rsid w:val="00235D36"/>
    <w:rsid w:val="00302F83"/>
    <w:rsid w:val="00332C9B"/>
    <w:rsid w:val="00374833"/>
    <w:rsid w:val="00420FEB"/>
    <w:rsid w:val="00455068"/>
    <w:rsid w:val="00465EC9"/>
    <w:rsid w:val="004A0E84"/>
    <w:rsid w:val="004B7AEB"/>
    <w:rsid w:val="004D76E0"/>
    <w:rsid w:val="00503D64"/>
    <w:rsid w:val="00533718"/>
    <w:rsid w:val="005A407B"/>
    <w:rsid w:val="00651570"/>
    <w:rsid w:val="006665A0"/>
    <w:rsid w:val="00687DF8"/>
    <w:rsid w:val="00691138"/>
    <w:rsid w:val="006B25DE"/>
    <w:rsid w:val="0074749E"/>
    <w:rsid w:val="007733A8"/>
    <w:rsid w:val="007A45A6"/>
    <w:rsid w:val="007C3673"/>
    <w:rsid w:val="007D01CE"/>
    <w:rsid w:val="00884E00"/>
    <w:rsid w:val="00904EE4"/>
    <w:rsid w:val="00953B73"/>
    <w:rsid w:val="009665A3"/>
    <w:rsid w:val="00990EEF"/>
    <w:rsid w:val="00993A94"/>
    <w:rsid w:val="00997D4F"/>
    <w:rsid w:val="009C11A9"/>
    <w:rsid w:val="009C3367"/>
    <w:rsid w:val="00AB5E28"/>
    <w:rsid w:val="00AD79C9"/>
    <w:rsid w:val="00B72237"/>
    <w:rsid w:val="00B83FBD"/>
    <w:rsid w:val="00BB5292"/>
    <w:rsid w:val="00C02B53"/>
    <w:rsid w:val="00CA4561"/>
    <w:rsid w:val="00D0162C"/>
    <w:rsid w:val="00D27C30"/>
    <w:rsid w:val="00D40401"/>
    <w:rsid w:val="00D838CF"/>
    <w:rsid w:val="00D90BE6"/>
    <w:rsid w:val="00DB52AF"/>
    <w:rsid w:val="00E30C8C"/>
    <w:rsid w:val="00E35AAF"/>
    <w:rsid w:val="00E563DB"/>
    <w:rsid w:val="00E7431C"/>
    <w:rsid w:val="00E9393C"/>
    <w:rsid w:val="00FB75B9"/>
    <w:rsid w:val="00FD34A2"/>
    <w:rsid w:val="00FD52FF"/>
    <w:rsid w:val="00FE1F58"/>
    <w:rsid w:val="1A3B0AEA"/>
    <w:rsid w:val="22CDB919"/>
    <w:rsid w:val="26A946A8"/>
    <w:rsid w:val="2C5B7302"/>
    <w:rsid w:val="37AE3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BD65"/>
  <w15:chartTrackingRefBased/>
  <w15:docId w15:val="{6364918E-7D07-4EE5-B592-0D9D5827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0162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D0162C"/>
    <w:rPr>
      <w:color w:val="0000FF"/>
      <w:u w:val="single"/>
    </w:rPr>
  </w:style>
  <w:style w:type="paragraph" w:styleId="Vnos" w:customStyle="1">
    <w:name w:val="Vnos"/>
    <w:basedOn w:val="Navaden"/>
    <w:rsid w:val="00D0162C"/>
    <w:pPr>
      <w:ind w:left="708"/>
      <w:jc w:val="both"/>
    </w:pPr>
    <w:rPr>
      <w:rFonts w:ascii="Times New Roman" w:hAnsi="Times New Roman"/>
      <w:szCs w:val="24"/>
      <w:lang w:eastAsia="sl-SI"/>
    </w:rPr>
  </w:style>
  <w:style w:type="paragraph" w:styleId="Odstavekseznama">
    <w:name w:val="List Paragraph"/>
    <w:basedOn w:val="Navaden"/>
    <w:uiPriority w:val="34"/>
    <w:qFormat/>
    <w:rsid w:val="00B72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321F8F0-155E-43CB-97E6-54BE53CB903F}"/>
</file>

<file path=customXml/itemProps2.xml><?xml version="1.0" encoding="utf-8"?>
<ds:datastoreItem xmlns:ds="http://schemas.openxmlformats.org/officeDocument/2006/customXml" ds:itemID="{F2F52707-CD99-4753-8ACB-57FF36CDE269}"/>
</file>

<file path=customXml/itemProps3.xml><?xml version="1.0" encoding="utf-8"?>
<ds:datastoreItem xmlns:ds="http://schemas.openxmlformats.org/officeDocument/2006/customXml" ds:itemID="{4E3DE7C8-57EE-4F81-8342-E378F67B84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4</cp:revision>
  <dcterms:created xsi:type="dcterms:W3CDTF">2023-10-26T06:32:00Z</dcterms:created>
  <dcterms:modified xsi:type="dcterms:W3CDTF">2023-11-05T18:00:41Z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16403200</vt:r8>
  </property>
</Properties>
</file>